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AF0CB8" w14:textId="77777777" w:rsidR="00C70DA0" w:rsidRDefault="007D2842" w:rsidP="00C70DA0">
      <w:pPr>
        <w:spacing w:after="0"/>
        <w:jc w:val="center"/>
        <w:rPr>
          <w:b/>
          <w:szCs w:val="21"/>
        </w:rPr>
      </w:pPr>
      <w:r w:rsidRPr="00BE73C6">
        <w:rPr>
          <w:rFonts w:cs="Times New Roman"/>
          <w:b/>
          <w:bCs/>
          <w:color w:val="auto"/>
          <w:spacing w:val="-4"/>
          <w:w w:val="98"/>
          <w:szCs w:val="26"/>
        </w:rPr>
        <w:t xml:space="preserve"> </w:t>
      </w:r>
      <w:r w:rsidR="00C70DA0" w:rsidRPr="00C70DA0">
        <w:rPr>
          <w:b/>
          <w:szCs w:val="21"/>
        </w:rPr>
        <w:t xml:space="preserve">VẬN DỤNG THUYẾT ĐA THÔNG MINH </w:t>
      </w:r>
    </w:p>
    <w:p w14:paraId="1A61105A" w14:textId="78F36678" w:rsidR="00BE73C6" w:rsidRPr="00BE73C6" w:rsidRDefault="00C70DA0" w:rsidP="00C70DA0">
      <w:pPr>
        <w:spacing w:after="0"/>
        <w:jc w:val="center"/>
        <w:rPr>
          <w:b/>
          <w:szCs w:val="21"/>
        </w:rPr>
      </w:pPr>
      <w:r w:rsidRPr="00C70DA0">
        <w:rPr>
          <w:b/>
          <w:szCs w:val="21"/>
        </w:rPr>
        <w:t>ĐỂ PHÁT TRIỂN TOÀN DIỆN NĂNG LỰC NGƯỜI HỌC</w:t>
      </w:r>
    </w:p>
    <w:p w14:paraId="24FC3AE4" w14:textId="18BD07AB" w:rsidR="006B050F" w:rsidRPr="00BE73C6" w:rsidRDefault="006B050F" w:rsidP="00BE73C6">
      <w:pPr>
        <w:spacing w:after="0" w:line="240" w:lineRule="auto"/>
        <w:ind w:firstLine="284"/>
        <w:jc w:val="both"/>
        <w:rPr>
          <w:rFonts w:cs="Times New Roman"/>
          <w:b/>
          <w:bCs/>
          <w:color w:val="auto"/>
          <w:spacing w:val="-4"/>
          <w:w w:val="98"/>
          <w:szCs w:val="26"/>
        </w:rPr>
      </w:pPr>
    </w:p>
    <w:p w14:paraId="79837FB7" w14:textId="1DE4E47E" w:rsidR="00E5732C" w:rsidRPr="00BE73C6" w:rsidRDefault="00BE73C6" w:rsidP="00BE73C6">
      <w:pPr>
        <w:tabs>
          <w:tab w:val="center" w:pos="5695"/>
        </w:tabs>
        <w:spacing w:after="0" w:line="240" w:lineRule="auto"/>
        <w:ind w:firstLine="284"/>
        <w:jc w:val="both"/>
        <w:rPr>
          <w:color w:val="auto"/>
          <w:spacing w:val="-4"/>
          <w:w w:val="98"/>
          <w:szCs w:val="21"/>
        </w:rPr>
      </w:pPr>
      <w:r w:rsidRPr="00BE73C6">
        <w:rPr>
          <w:rFonts w:cs="Times New Roman"/>
          <w:b/>
          <w:i/>
          <w:color w:val="auto"/>
          <w:spacing w:val="-4"/>
          <w:w w:val="98"/>
          <w:szCs w:val="21"/>
          <w:shd w:val="clear" w:color="auto" w:fill="FFFFFF"/>
        </w:rPr>
        <w:t>TS</w:t>
      </w:r>
      <w:r w:rsidR="00C70DA0">
        <w:rPr>
          <w:rFonts w:cs="Times New Roman"/>
          <w:b/>
          <w:i/>
          <w:color w:val="auto"/>
          <w:spacing w:val="-4"/>
          <w:w w:val="98"/>
          <w:szCs w:val="21"/>
          <w:shd w:val="clear" w:color="auto" w:fill="FFFFFF"/>
        </w:rPr>
        <w:t>.</w:t>
      </w:r>
      <w:r w:rsidRPr="00BE73C6">
        <w:rPr>
          <w:rFonts w:cs="Times New Roman"/>
          <w:b/>
          <w:i/>
          <w:color w:val="auto"/>
          <w:spacing w:val="-4"/>
          <w:w w:val="98"/>
          <w:szCs w:val="21"/>
          <w:shd w:val="clear" w:color="auto" w:fill="FFFFFF"/>
        </w:rPr>
        <w:t xml:space="preserve"> Đinh</w:t>
      </w:r>
      <w:r w:rsidR="00293C71" w:rsidRPr="00BE73C6">
        <w:rPr>
          <w:rFonts w:eastAsia="Times New Roman" w:cs="Times New Roman"/>
          <w:b/>
          <w:color w:val="auto"/>
          <w:spacing w:val="-4"/>
          <w:w w:val="98"/>
          <w:szCs w:val="21"/>
        </w:rPr>
        <w:t xml:space="preserve"> </w:t>
      </w:r>
      <w:r w:rsidR="00C70DA0" w:rsidRPr="00BE73C6">
        <w:rPr>
          <w:rFonts w:cs="Times New Roman"/>
          <w:b/>
          <w:i/>
          <w:color w:val="auto"/>
          <w:spacing w:val="-4"/>
          <w:w w:val="98"/>
          <w:szCs w:val="21"/>
          <w:shd w:val="clear" w:color="auto" w:fill="FFFFFF"/>
        </w:rPr>
        <w:t>Văn Đệ</w:t>
      </w:r>
      <w:r w:rsidR="00293C71" w:rsidRPr="00BE73C6">
        <w:rPr>
          <w:rFonts w:eastAsia="Times New Roman" w:cs="Times New Roman"/>
          <w:b/>
          <w:color w:val="auto"/>
          <w:spacing w:val="-4"/>
          <w:w w:val="98"/>
          <w:szCs w:val="21"/>
        </w:rPr>
        <w:tab/>
      </w:r>
      <w:r w:rsidR="0079026C" w:rsidRPr="00BE73C6">
        <w:rPr>
          <w:rFonts w:eastAsia="Times New Roman" w:cs="Times New Roman"/>
          <w:b/>
          <w:color w:val="auto"/>
          <w:spacing w:val="-4"/>
          <w:w w:val="98"/>
          <w:szCs w:val="21"/>
        </w:rPr>
        <w:t xml:space="preserve">               </w:t>
      </w:r>
      <w:r w:rsidR="00293C71" w:rsidRPr="00BE73C6">
        <w:rPr>
          <w:rFonts w:eastAsia="Times New Roman" w:cs="Times New Roman"/>
          <w:color w:val="auto"/>
          <w:spacing w:val="-4"/>
          <w:w w:val="98"/>
          <w:szCs w:val="21"/>
        </w:rPr>
        <w:t xml:space="preserve">Trường Cao đẳng Lý Tự Trọng TP. HCM; </w:t>
      </w:r>
    </w:p>
    <w:p w14:paraId="44C77FDF" w14:textId="4B47D5E1" w:rsidR="00E5732C" w:rsidRPr="00BE73C6" w:rsidRDefault="00293C71" w:rsidP="00BE73C6">
      <w:pPr>
        <w:tabs>
          <w:tab w:val="center" w:pos="3549"/>
        </w:tabs>
        <w:spacing w:after="0" w:line="240" w:lineRule="auto"/>
        <w:ind w:firstLine="284"/>
        <w:jc w:val="both"/>
        <w:rPr>
          <w:rFonts w:eastAsia="Times New Roman" w:cs="Times New Roman"/>
          <w:i/>
          <w:color w:val="auto"/>
          <w:spacing w:val="-4"/>
          <w:w w:val="98"/>
        </w:rPr>
      </w:pPr>
      <w:r w:rsidRPr="00BE73C6">
        <w:rPr>
          <w:rFonts w:eastAsia="Times New Roman" w:cs="Times New Roman"/>
          <w:b/>
          <w:color w:val="auto"/>
          <w:spacing w:val="-4"/>
          <w:w w:val="98"/>
        </w:rPr>
        <w:tab/>
      </w:r>
      <w:r w:rsidR="00E343D2" w:rsidRPr="00BE73C6">
        <w:rPr>
          <w:rFonts w:eastAsia="Times New Roman" w:cs="Times New Roman"/>
          <w:b/>
          <w:color w:val="auto"/>
          <w:spacing w:val="-4"/>
          <w:w w:val="98"/>
        </w:rPr>
        <w:tab/>
      </w:r>
      <w:r w:rsidR="00E343D2" w:rsidRPr="00BE73C6">
        <w:rPr>
          <w:rFonts w:eastAsia="Times New Roman" w:cs="Times New Roman"/>
          <w:b/>
          <w:color w:val="auto"/>
          <w:spacing w:val="-4"/>
          <w:w w:val="98"/>
        </w:rPr>
        <w:tab/>
      </w:r>
      <w:r w:rsidRPr="00BE73C6">
        <w:rPr>
          <w:rFonts w:eastAsia="Times New Roman" w:cs="Times New Roman"/>
          <w:i/>
          <w:color w:val="auto"/>
          <w:spacing w:val="-4"/>
          <w:w w:val="98"/>
        </w:rPr>
        <w:t xml:space="preserve">Email: </w:t>
      </w:r>
      <w:r w:rsidR="00C70DA0">
        <w:rPr>
          <w:rFonts w:eastAsia="Times New Roman" w:cs="Times New Roman"/>
          <w:i/>
          <w:color w:val="auto"/>
          <w:spacing w:val="-4"/>
          <w:w w:val="98"/>
        </w:rPr>
        <w:t>d</w:t>
      </w:r>
      <w:r w:rsidR="00C70DA0" w:rsidRPr="00C70DA0">
        <w:rPr>
          <w:rFonts w:eastAsia="Times New Roman" w:cs="Times New Roman"/>
          <w:i/>
          <w:color w:val="auto"/>
          <w:spacing w:val="-4"/>
          <w:w w:val="98"/>
        </w:rPr>
        <w:t>inhvande</w:t>
      </w:r>
      <w:r w:rsidR="00D566ED">
        <w:rPr>
          <w:rFonts w:eastAsia="Times New Roman" w:cs="Times New Roman"/>
          <w:i/>
          <w:color w:val="auto"/>
          <w:spacing w:val="-4"/>
          <w:w w:val="98"/>
        </w:rPr>
        <w:t>@lttc.edu.vn</w:t>
      </w:r>
    </w:p>
    <w:p w14:paraId="4074435B" w14:textId="42C1C646" w:rsidR="006B050F" w:rsidRPr="00BE73C6" w:rsidRDefault="006B050F" w:rsidP="00BE73C6">
      <w:pPr>
        <w:tabs>
          <w:tab w:val="center" w:pos="3549"/>
        </w:tabs>
        <w:spacing w:after="0" w:line="240" w:lineRule="auto"/>
        <w:ind w:firstLine="284"/>
        <w:jc w:val="both"/>
        <w:rPr>
          <w:color w:val="auto"/>
          <w:spacing w:val="-4"/>
          <w:w w:val="98"/>
        </w:rPr>
      </w:pPr>
    </w:p>
    <w:p w14:paraId="34817989" w14:textId="224F9076" w:rsidR="00E5732C" w:rsidRPr="00BE73C6" w:rsidRDefault="00E5732C" w:rsidP="00BE73C6">
      <w:pPr>
        <w:spacing w:after="0" w:line="240" w:lineRule="auto"/>
        <w:jc w:val="both"/>
        <w:rPr>
          <w:color w:val="auto"/>
          <w:spacing w:val="-4"/>
          <w:w w:val="98"/>
        </w:rPr>
      </w:pPr>
    </w:p>
    <w:tbl>
      <w:tblPr>
        <w:tblStyle w:val="TableGrid"/>
        <w:tblpPr w:vertAnchor="text" w:tblpX="3135" w:tblpY="-6"/>
        <w:tblOverlap w:val="never"/>
        <w:tblW w:w="6236" w:type="dxa"/>
        <w:tblInd w:w="0" w:type="dxa"/>
        <w:tblCellMar>
          <w:top w:w="53" w:type="dxa"/>
          <w:left w:w="103" w:type="dxa"/>
          <w:right w:w="115" w:type="dxa"/>
        </w:tblCellMar>
        <w:tblLook w:val="04A0" w:firstRow="1" w:lastRow="0" w:firstColumn="1" w:lastColumn="0" w:noHBand="0" w:noVBand="1"/>
      </w:tblPr>
      <w:tblGrid>
        <w:gridCol w:w="6236"/>
      </w:tblGrid>
      <w:tr w:rsidR="00BE73C6" w:rsidRPr="00BE73C6" w14:paraId="57E6F6C0" w14:textId="77777777" w:rsidTr="008E305E">
        <w:trPr>
          <w:trHeight w:val="2257"/>
        </w:trPr>
        <w:tc>
          <w:tcPr>
            <w:tcW w:w="6236" w:type="dxa"/>
            <w:tcBorders>
              <w:top w:val="nil"/>
              <w:left w:val="single" w:sz="17" w:space="0" w:color="404040"/>
              <w:bottom w:val="nil"/>
              <w:right w:val="nil"/>
            </w:tcBorders>
            <w:shd w:val="clear" w:color="auto" w:fill="D0CECE"/>
          </w:tcPr>
          <w:p w14:paraId="66204958" w14:textId="77777777" w:rsidR="00E5732C" w:rsidRPr="00BE73C6" w:rsidRDefault="00293C71" w:rsidP="00BE73C6">
            <w:pPr>
              <w:ind w:firstLine="284"/>
              <w:jc w:val="both"/>
              <w:rPr>
                <w:rFonts w:cs="Times New Roman"/>
                <w:color w:val="auto"/>
                <w:spacing w:val="-4"/>
                <w:w w:val="98"/>
                <w:szCs w:val="21"/>
              </w:rPr>
            </w:pPr>
            <w:bookmarkStart w:id="0" w:name="_Hlk75871431"/>
            <w:r w:rsidRPr="00BE73C6">
              <w:rPr>
                <w:rFonts w:eastAsia="Times New Roman" w:cs="Times New Roman"/>
                <w:b/>
                <w:color w:val="auto"/>
                <w:spacing w:val="-4"/>
                <w:w w:val="98"/>
                <w:szCs w:val="21"/>
              </w:rPr>
              <w:t xml:space="preserve">TÓM TẮT: </w:t>
            </w:r>
          </w:p>
          <w:p w14:paraId="1F04FAB6" w14:textId="77777777" w:rsidR="00B16BF4" w:rsidRDefault="00B16BF4" w:rsidP="00BE73C6">
            <w:pPr>
              <w:ind w:firstLine="284"/>
              <w:jc w:val="both"/>
              <w:rPr>
                <w:rFonts w:eastAsia="Times New Roman" w:cs="Times New Roman"/>
                <w:bCs/>
                <w:color w:val="auto"/>
                <w:spacing w:val="-4"/>
                <w:w w:val="98"/>
                <w:szCs w:val="21"/>
                <w:lang w:val="en-GB"/>
              </w:rPr>
            </w:pPr>
            <w:r w:rsidRPr="00B16BF4">
              <w:rPr>
                <w:rFonts w:eastAsia="Times New Roman" w:cs="Times New Roman"/>
                <w:bCs/>
                <w:color w:val="auto"/>
                <w:spacing w:val="-4"/>
                <w:w w:val="98"/>
                <w:szCs w:val="21"/>
                <w:lang w:val="en-GB"/>
              </w:rPr>
              <w:t xml:space="preserve">Trong những thập kỷ qua, nền giáo dục nước ta đã có những thành tựu và những bước phát triển đáng ghi nhận, góp phần quan trọng vào nhiệm vụ nâng cao dân trí, đào tạo nhân lực, bồi dưỡng nhân tài và đạt được một số kết quả quan trọng trong công cuộc xây dựng, bảo vệ và phát triển đất nước. Không bằng lòng với những gì đã có, giáo dục Việt Nam tiếp tục trên đường phát triển, phát triển tuyến tính và bền vững trong đó nghiên cứu có chọn lọc các phương pháp, các thuyết dạy học tiên tiến vận dụng vào thực tế giảng dạy tạo động lực khơi nguồn đam mê tìm tòi, học hỏi, nghiên cứu để tiếp cận với thế giới khoa học hiện đại. </w:t>
            </w:r>
          </w:p>
          <w:p w14:paraId="7585D331" w14:textId="07B75358" w:rsidR="00E343D2" w:rsidRPr="00BE73C6" w:rsidRDefault="00B16BF4" w:rsidP="00BE73C6">
            <w:pPr>
              <w:ind w:firstLine="284"/>
              <w:jc w:val="both"/>
              <w:rPr>
                <w:rFonts w:eastAsia="Times New Roman" w:cs="Times New Roman"/>
                <w:b/>
                <w:color w:val="auto"/>
                <w:spacing w:val="-4"/>
                <w:w w:val="98"/>
                <w:szCs w:val="21"/>
                <w:lang w:val="en-GB"/>
              </w:rPr>
            </w:pPr>
            <w:r w:rsidRPr="00B16BF4">
              <w:rPr>
                <w:rFonts w:eastAsia="Times New Roman" w:cs="Times New Roman"/>
                <w:bCs/>
                <w:color w:val="auto"/>
                <w:spacing w:val="-4"/>
                <w:w w:val="98"/>
                <w:szCs w:val="21"/>
                <w:lang w:val="en-GB"/>
              </w:rPr>
              <w:t>Thuyết đa thông minh là học thuyết tối ưu tạo nên niềm tin giúp khơi nguồn những năng lực phong phú nhất ẩn sâu trong mỗi con người, tạo ra và định hướng cho những nguồn năng lực giúp thực hiện những mục tiêu mong muốn. Thành công được khởi đầu từ niềm tin. Niềm tin khởi nguồn từ một nhận định hoặc từ một ý tưởng mà ta tự nghĩ ra. Thuyết đa thông minh là một chứng minh.</w:t>
            </w:r>
            <w:r w:rsidR="001D774F" w:rsidRPr="00BE73C6">
              <w:rPr>
                <w:rFonts w:eastAsia="Times New Roman" w:cs="Times New Roman"/>
                <w:b/>
                <w:color w:val="auto"/>
                <w:spacing w:val="-4"/>
                <w:w w:val="98"/>
                <w:szCs w:val="21"/>
                <w:lang w:val="en-GB"/>
              </w:rPr>
              <w:t xml:space="preserve"> </w:t>
            </w:r>
          </w:p>
          <w:p w14:paraId="6A93ABBD" w14:textId="77777777" w:rsidR="006B050F" w:rsidRPr="00BE73C6" w:rsidRDefault="00293C71" w:rsidP="00BE73C6">
            <w:pPr>
              <w:ind w:firstLine="284"/>
              <w:jc w:val="both"/>
              <w:rPr>
                <w:rFonts w:eastAsia="Times New Roman" w:cs="Times New Roman"/>
                <w:b/>
                <w:color w:val="auto"/>
                <w:spacing w:val="-4"/>
                <w:w w:val="98"/>
                <w:szCs w:val="21"/>
                <w:lang w:val="en-GB"/>
              </w:rPr>
            </w:pPr>
            <w:r w:rsidRPr="00BE73C6">
              <w:rPr>
                <w:rFonts w:eastAsia="Times New Roman" w:cs="Times New Roman"/>
                <w:b/>
                <w:color w:val="auto"/>
                <w:spacing w:val="-4"/>
                <w:w w:val="98"/>
                <w:szCs w:val="21"/>
                <w:lang w:val="en-GB"/>
              </w:rPr>
              <w:t xml:space="preserve">ABSTRACT: </w:t>
            </w:r>
            <w:r w:rsidR="006B050F" w:rsidRPr="00BE73C6">
              <w:rPr>
                <w:rFonts w:eastAsia="Times New Roman" w:cs="Times New Roman"/>
                <w:b/>
                <w:color w:val="auto"/>
                <w:spacing w:val="-4"/>
                <w:w w:val="98"/>
                <w:szCs w:val="21"/>
                <w:lang w:val="en-GB"/>
              </w:rPr>
              <w:t xml:space="preserve"> </w:t>
            </w:r>
          </w:p>
          <w:p w14:paraId="13FDB938" w14:textId="77777777" w:rsidR="00B16BF4" w:rsidRDefault="00B16BF4" w:rsidP="00BE73C6">
            <w:pPr>
              <w:ind w:firstLine="284"/>
              <w:jc w:val="both"/>
              <w:rPr>
                <w:rFonts w:eastAsia="Times New Roman" w:cs="Times New Roman"/>
                <w:bCs/>
                <w:color w:val="auto"/>
                <w:spacing w:val="-4"/>
                <w:w w:val="98"/>
                <w:szCs w:val="21"/>
                <w:lang w:val="en-GB"/>
              </w:rPr>
            </w:pPr>
            <w:r w:rsidRPr="00B16BF4">
              <w:rPr>
                <w:rFonts w:eastAsia="Times New Roman" w:cs="Times New Roman"/>
                <w:bCs/>
                <w:color w:val="auto"/>
                <w:spacing w:val="-4"/>
                <w:w w:val="98"/>
                <w:szCs w:val="21"/>
                <w:lang w:val="en-GB"/>
              </w:rPr>
              <w:t xml:space="preserve">In the past decades, our country's education has made remarkable achievements and development steps, making an important contribution to the task of raising people's knowledge, training human resources, fostering talents and achieving a some important results in the construction, protection and development of the country. Not content with what has been, Vietnamese education continues on the path of development, linear and sustainable development in which selective research methods, advanced teaching theories apply to teaching practice. Motivational teaching inspires passion to explore, learn and research to approach the modern scientific world. </w:t>
            </w:r>
          </w:p>
          <w:p w14:paraId="1CED551D" w14:textId="0ED81DD9" w:rsidR="00E5732C" w:rsidRPr="00BE73C6" w:rsidRDefault="00B16BF4" w:rsidP="00BE73C6">
            <w:pPr>
              <w:ind w:firstLine="284"/>
              <w:jc w:val="both"/>
              <w:rPr>
                <w:color w:val="auto"/>
                <w:spacing w:val="-4"/>
                <w:w w:val="98"/>
              </w:rPr>
            </w:pPr>
            <w:r w:rsidRPr="00B16BF4">
              <w:rPr>
                <w:rFonts w:eastAsia="Times New Roman" w:cs="Times New Roman"/>
                <w:bCs/>
                <w:color w:val="auto"/>
                <w:spacing w:val="-4"/>
                <w:w w:val="98"/>
                <w:szCs w:val="21"/>
                <w:lang w:val="en-GB"/>
              </w:rPr>
              <w:t>The theory of multiple intelligences is an optimal theory that creates a belief that helps to source the richest talents hidden deep in each person, creating and directing the resources to help achieve desired goals. Success begins with belief. Belief comes from a statement or from an idea that we come up with ourselves. The theory of multiple intelligences is a proof.</w:t>
            </w:r>
            <w:bookmarkEnd w:id="0"/>
          </w:p>
        </w:tc>
      </w:tr>
    </w:tbl>
    <w:p w14:paraId="52950CF3" w14:textId="77777777" w:rsidR="00E5732C" w:rsidRPr="00BE73C6" w:rsidRDefault="00293C71" w:rsidP="00BE73C6">
      <w:pPr>
        <w:spacing w:after="0" w:line="240" w:lineRule="auto"/>
        <w:ind w:firstLine="284"/>
        <w:jc w:val="both"/>
        <w:rPr>
          <w:color w:val="auto"/>
          <w:spacing w:val="-4"/>
          <w:w w:val="98"/>
        </w:rPr>
      </w:pPr>
      <w:r w:rsidRPr="00BE73C6">
        <w:rPr>
          <w:rFonts w:eastAsia="Times New Roman" w:cs="Times New Roman"/>
          <w:b/>
          <w:color w:val="auto"/>
          <w:spacing w:val="-4"/>
          <w:w w:val="98"/>
        </w:rPr>
        <w:t xml:space="preserve">Keywords: </w:t>
      </w:r>
    </w:p>
    <w:p w14:paraId="4184E96D" w14:textId="768EE0B9" w:rsidR="00BE73C6" w:rsidRPr="00BE73C6" w:rsidRDefault="00B16BF4" w:rsidP="00BE73C6">
      <w:pPr>
        <w:spacing w:after="0" w:line="240" w:lineRule="auto"/>
        <w:ind w:firstLine="284"/>
        <w:jc w:val="both"/>
        <w:rPr>
          <w:rFonts w:cs="Times New Roman"/>
          <w:iCs/>
          <w:color w:val="auto"/>
          <w:spacing w:val="-4"/>
          <w:w w:val="98"/>
          <w:szCs w:val="21"/>
        </w:rPr>
      </w:pPr>
      <w:r w:rsidRPr="00B16BF4">
        <w:rPr>
          <w:rFonts w:cs="Times New Roman"/>
          <w:iCs/>
          <w:color w:val="auto"/>
          <w:spacing w:val="-4"/>
          <w:w w:val="98"/>
          <w:szCs w:val="21"/>
        </w:rPr>
        <w:t>Multiple intelligence theory, capacity, education, training and responsiveness</w:t>
      </w:r>
    </w:p>
    <w:p w14:paraId="0E3A8672" w14:textId="77777777" w:rsidR="00B16BF4" w:rsidRDefault="00BE73C6" w:rsidP="00BE73C6">
      <w:pPr>
        <w:spacing w:after="0" w:line="240" w:lineRule="auto"/>
        <w:ind w:firstLine="284"/>
        <w:jc w:val="both"/>
        <w:rPr>
          <w:rFonts w:eastAsia="Times New Roman" w:cs="Times New Roman"/>
          <w:b/>
          <w:color w:val="auto"/>
          <w:spacing w:val="-4"/>
          <w:w w:val="98"/>
        </w:rPr>
      </w:pPr>
      <w:r w:rsidRPr="00BE73C6">
        <w:rPr>
          <w:rFonts w:eastAsia="Times New Roman" w:cs="Times New Roman"/>
          <w:b/>
          <w:color w:val="auto"/>
          <w:spacing w:val="-4"/>
          <w:w w:val="98"/>
        </w:rPr>
        <w:t xml:space="preserve"> </w:t>
      </w:r>
      <w:r w:rsidR="00293C71" w:rsidRPr="00BE73C6">
        <w:rPr>
          <w:rFonts w:eastAsia="Times New Roman" w:cs="Times New Roman"/>
          <w:b/>
          <w:color w:val="auto"/>
          <w:spacing w:val="-4"/>
          <w:w w:val="98"/>
        </w:rPr>
        <w:t xml:space="preserve">Từ khóa: </w:t>
      </w:r>
    </w:p>
    <w:p w14:paraId="3B1EA104" w14:textId="264C8EE4" w:rsidR="00E5732C" w:rsidRPr="00BE73C6" w:rsidRDefault="00B16BF4" w:rsidP="00BE73C6">
      <w:pPr>
        <w:spacing w:after="0" w:line="240" w:lineRule="auto"/>
        <w:ind w:firstLine="284"/>
        <w:jc w:val="both"/>
        <w:rPr>
          <w:color w:val="auto"/>
          <w:spacing w:val="-4"/>
          <w:w w:val="98"/>
        </w:rPr>
      </w:pPr>
      <w:r w:rsidRPr="00B16BF4">
        <w:rPr>
          <w:iCs/>
          <w:color w:val="auto"/>
          <w:spacing w:val="-4"/>
          <w:w w:val="98"/>
          <w:szCs w:val="21"/>
          <w:u w:color="FFFFFF" w:themeColor="background1"/>
          <w:bdr w:val="none" w:sz="0" w:space="0" w:color="auto" w:frame="1"/>
        </w:rPr>
        <w:t>Thuyết đa thông minh, năng lực, giáo dục, đào tạo và đáp ứng</w:t>
      </w:r>
      <w:r w:rsidR="006B050F" w:rsidRPr="00BE73C6">
        <w:rPr>
          <w:rFonts w:eastAsia="Times New Roman" w:cs="Times New Roman"/>
          <w:color w:val="auto"/>
          <w:spacing w:val="-4"/>
          <w:w w:val="98"/>
        </w:rPr>
        <w:t>.</w:t>
      </w:r>
    </w:p>
    <w:p w14:paraId="2113EF05" w14:textId="77777777" w:rsidR="00E5732C" w:rsidRPr="00BE73C6" w:rsidRDefault="00293C71" w:rsidP="00BE73C6">
      <w:pPr>
        <w:spacing w:after="0" w:line="240" w:lineRule="auto"/>
        <w:ind w:firstLine="284"/>
        <w:jc w:val="both"/>
        <w:rPr>
          <w:color w:val="auto"/>
          <w:spacing w:val="-4"/>
          <w:w w:val="98"/>
        </w:rPr>
      </w:pPr>
      <w:r w:rsidRPr="00BE73C6">
        <w:rPr>
          <w:rFonts w:eastAsia="Times New Roman" w:cs="Times New Roman"/>
          <w:b/>
          <w:color w:val="auto"/>
          <w:spacing w:val="-4"/>
          <w:w w:val="98"/>
        </w:rPr>
        <w:t xml:space="preserve"> </w:t>
      </w:r>
    </w:p>
    <w:p w14:paraId="14C5611F" w14:textId="0D8CA8A0" w:rsidR="00E5732C" w:rsidRPr="00BE73C6" w:rsidRDefault="00293C71" w:rsidP="00BE73C6">
      <w:pPr>
        <w:spacing w:after="0" w:line="240" w:lineRule="auto"/>
        <w:ind w:firstLine="284"/>
        <w:jc w:val="both"/>
        <w:rPr>
          <w:rFonts w:eastAsia="Times New Roman" w:cs="Times New Roman"/>
          <w:b/>
          <w:color w:val="auto"/>
          <w:spacing w:val="-4"/>
          <w:w w:val="98"/>
        </w:rPr>
      </w:pPr>
      <w:r w:rsidRPr="00BE73C6">
        <w:rPr>
          <w:rFonts w:eastAsia="Times New Roman" w:cs="Times New Roman"/>
          <w:b/>
          <w:color w:val="auto"/>
          <w:spacing w:val="-4"/>
          <w:w w:val="98"/>
        </w:rPr>
        <w:t xml:space="preserve"> </w:t>
      </w:r>
    </w:p>
    <w:p w14:paraId="682DA796" w14:textId="3A831ECD" w:rsidR="008C48D3" w:rsidRPr="00BE73C6" w:rsidRDefault="008C48D3" w:rsidP="00BE73C6">
      <w:pPr>
        <w:spacing w:after="0" w:line="240" w:lineRule="auto"/>
        <w:ind w:firstLine="284"/>
        <w:jc w:val="both"/>
        <w:rPr>
          <w:rFonts w:eastAsia="Times New Roman" w:cs="Times New Roman"/>
          <w:b/>
          <w:color w:val="auto"/>
          <w:spacing w:val="-4"/>
          <w:w w:val="98"/>
        </w:rPr>
      </w:pPr>
    </w:p>
    <w:p w14:paraId="53417B3C" w14:textId="122181B2" w:rsidR="008C48D3" w:rsidRPr="00BE73C6" w:rsidRDefault="008C48D3" w:rsidP="00BE73C6">
      <w:pPr>
        <w:spacing w:after="0" w:line="240" w:lineRule="auto"/>
        <w:ind w:firstLine="284"/>
        <w:jc w:val="both"/>
        <w:rPr>
          <w:rFonts w:eastAsia="Times New Roman" w:cs="Times New Roman"/>
          <w:b/>
          <w:color w:val="auto"/>
          <w:spacing w:val="-4"/>
          <w:w w:val="98"/>
        </w:rPr>
      </w:pPr>
    </w:p>
    <w:p w14:paraId="2A79356D" w14:textId="07034D13" w:rsidR="008C48D3" w:rsidRPr="00BE73C6" w:rsidRDefault="008C48D3" w:rsidP="00BE73C6">
      <w:pPr>
        <w:spacing w:after="0" w:line="240" w:lineRule="auto"/>
        <w:ind w:firstLine="284"/>
        <w:jc w:val="both"/>
        <w:rPr>
          <w:rFonts w:eastAsia="Times New Roman" w:cs="Times New Roman"/>
          <w:b/>
          <w:color w:val="auto"/>
          <w:spacing w:val="-4"/>
          <w:w w:val="98"/>
        </w:rPr>
      </w:pPr>
    </w:p>
    <w:p w14:paraId="6AC32CD5" w14:textId="77777777" w:rsidR="008A17EA" w:rsidRPr="00BE73C6" w:rsidRDefault="008A17EA" w:rsidP="00BE73C6">
      <w:pPr>
        <w:spacing w:after="0" w:line="240" w:lineRule="auto"/>
        <w:ind w:firstLine="284"/>
        <w:jc w:val="both"/>
        <w:rPr>
          <w:rFonts w:eastAsia="Times New Roman" w:cs="Times New Roman"/>
          <w:i/>
          <w:color w:val="auto"/>
          <w:spacing w:val="-4"/>
          <w:w w:val="98"/>
        </w:rPr>
      </w:pPr>
    </w:p>
    <w:p w14:paraId="5FDFE10A" w14:textId="77777777" w:rsidR="008A17EA" w:rsidRPr="00BE73C6" w:rsidRDefault="008A17EA" w:rsidP="00BE73C6">
      <w:pPr>
        <w:spacing w:after="0" w:line="240" w:lineRule="auto"/>
        <w:ind w:firstLine="284"/>
        <w:jc w:val="both"/>
        <w:rPr>
          <w:rFonts w:eastAsia="Times New Roman" w:cs="Times New Roman"/>
          <w:i/>
          <w:color w:val="auto"/>
          <w:spacing w:val="-4"/>
          <w:w w:val="98"/>
        </w:rPr>
      </w:pPr>
    </w:p>
    <w:p w14:paraId="5153B6CE" w14:textId="77777777" w:rsidR="008A17EA" w:rsidRPr="00BE73C6" w:rsidRDefault="008A17EA" w:rsidP="00BE73C6">
      <w:pPr>
        <w:spacing w:after="0" w:line="240" w:lineRule="auto"/>
        <w:ind w:firstLine="284"/>
        <w:jc w:val="both"/>
        <w:rPr>
          <w:rFonts w:eastAsia="Times New Roman" w:cs="Times New Roman"/>
          <w:i/>
          <w:color w:val="auto"/>
          <w:spacing w:val="-4"/>
          <w:w w:val="98"/>
        </w:rPr>
      </w:pPr>
    </w:p>
    <w:p w14:paraId="6B36A815" w14:textId="77777777" w:rsidR="008A17EA" w:rsidRPr="00BE73C6" w:rsidRDefault="008A17EA" w:rsidP="00BE73C6">
      <w:pPr>
        <w:spacing w:after="0" w:line="240" w:lineRule="auto"/>
        <w:ind w:firstLine="284"/>
        <w:jc w:val="both"/>
        <w:rPr>
          <w:rFonts w:eastAsia="Times New Roman" w:cs="Times New Roman"/>
          <w:i/>
          <w:color w:val="auto"/>
          <w:spacing w:val="-4"/>
          <w:w w:val="98"/>
        </w:rPr>
      </w:pPr>
    </w:p>
    <w:p w14:paraId="35911518" w14:textId="77777777" w:rsidR="008A17EA" w:rsidRPr="00BE73C6" w:rsidRDefault="008A17EA" w:rsidP="00BE73C6">
      <w:pPr>
        <w:spacing w:after="0" w:line="240" w:lineRule="auto"/>
        <w:ind w:firstLine="284"/>
        <w:jc w:val="both"/>
        <w:rPr>
          <w:rFonts w:eastAsia="Times New Roman" w:cs="Times New Roman"/>
          <w:i/>
          <w:color w:val="auto"/>
          <w:spacing w:val="-4"/>
          <w:w w:val="98"/>
        </w:rPr>
      </w:pPr>
    </w:p>
    <w:p w14:paraId="337B7446" w14:textId="3948EB5F" w:rsidR="008A17EA" w:rsidRPr="00BE73C6" w:rsidRDefault="008A17EA" w:rsidP="00BE73C6">
      <w:pPr>
        <w:spacing w:after="0" w:line="240" w:lineRule="auto"/>
        <w:ind w:firstLine="284"/>
        <w:jc w:val="both"/>
        <w:rPr>
          <w:rFonts w:eastAsia="Times New Roman" w:cs="Times New Roman"/>
          <w:i/>
          <w:color w:val="auto"/>
          <w:spacing w:val="-4"/>
          <w:w w:val="98"/>
        </w:rPr>
      </w:pPr>
    </w:p>
    <w:p w14:paraId="3D7A7919" w14:textId="1E8488E7" w:rsidR="002622BB" w:rsidRPr="00BE73C6" w:rsidRDefault="002622BB" w:rsidP="00BE73C6">
      <w:pPr>
        <w:spacing w:after="0" w:line="240" w:lineRule="auto"/>
        <w:ind w:firstLine="284"/>
        <w:jc w:val="both"/>
        <w:rPr>
          <w:rFonts w:eastAsia="Times New Roman" w:cs="Times New Roman"/>
          <w:i/>
          <w:color w:val="auto"/>
          <w:spacing w:val="-4"/>
          <w:w w:val="98"/>
        </w:rPr>
      </w:pPr>
    </w:p>
    <w:p w14:paraId="5D84D112" w14:textId="4B55807F" w:rsidR="002622BB" w:rsidRPr="00BE73C6" w:rsidRDefault="002622BB" w:rsidP="00BE73C6">
      <w:pPr>
        <w:spacing w:after="0" w:line="240" w:lineRule="auto"/>
        <w:ind w:firstLine="284"/>
        <w:jc w:val="both"/>
        <w:rPr>
          <w:rFonts w:eastAsia="Times New Roman" w:cs="Times New Roman"/>
          <w:i/>
          <w:color w:val="auto"/>
          <w:spacing w:val="-4"/>
          <w:w w:val="98"/>
        </w:rPr>
      </w:pPr>
    </w:p>
    <w:p w14:paraId="2A2F63A0" w14:textId="770DC2A5" w:rsidR="002622BB" w:rsidRPr="00BE73C6" w:rsidRDefault="002622BB" w:rsidP="00BE73C6">
      <w:pPr>
        <w:spacing w:after="0" w:line="240" w:lineRule="auto"/>
        <w:ind w:firstLine="284"/>
        <w:jc w:val="both"/>
        <w:rPr>
          <w:rFonts w:eastAsia="Times New Roman" w:cs="Times New Roman"/>
          <w:i/>
          <w:color w:val="auto"/>
          <w:spacing w:val="-4"/>
          <w:w w:val="98"/>
        </w:rPr>
      </w:pPr>
    </w:p>
    <w:p w14:paraId="65F125C1" w14:textId="6F425A04" w:rsidR="002622BB" w:rsidRPr="00BE73C6" w:rsidRDefault="002622BB" w:rsidP="00BE73C6">
      <w:pPr>
        <w:spacing w:after="0" w:line="240" w:lineRule="auto"/>
        <w:ind w:firstLine="284"/>
        <w:jc w:val="both"/>
        <w:rPr>
          <w:rFonts w:eastAsia="Times New Roman" w:cs="Times New Roman"/>
          <w:iCs/>
          <w:color w:val="auto"/>
          <w:spacing w:val="-4"/>
          <w:w w:val="98"/>
        </w:rPr>
      </w:pPr>
    </w:p>
    <w:p w14:paraId="5F8443C9" w14:textId="70296B6E" w:rsidR="002622BB" w:rsidRPr="00BE73C6" w:rsidRDefault="002622BB" w:rsidP="00BE73C6">
      <w:pPr>
        <w:spacing w:after="0" w:line="240" w:lineRule="auto"/>
        <w:ind w:firstLine="284"/>
        <w:jc w:val="both"/>
        <w:rPr>
          <w:rFonts w:eastAsia="Times New Roman" w:cs="Times New Roman"/>
          <w:iCs/>
          <w:color w:val="auto"/>
          <w:spacing w:val="-4"/>
          <w:w w:val="98"/>
        </w:rPr>
      </w:pPr>
    </w:p>
    <w:p w14:paraId="000B4D02" w14:textId="4C95E486" w:rsidR="002622BB" w:rsidRPr="00BE73C6" w:rsidRDefault="002622BB" w:rsidP="00BE73C6">
      <w:pPr>
        <w:spacing w:after="0" w:line="240" w:lineRule="auto"/>
        <w:ind w:firstLine="284"/>
        <w:jc w:val="both"/>
        <w:rPr>
          <w:rFonts w:eastAsia="Times New Roman" w:cs="Times New Roman"/>
          <w:iCs/>
          <w:color w:val="auto"/>
          <w:spacing w:val="-4"/>
          <w:w w:val="98"/>
        </w:rPr>
      </w:pPr>
    </w:p>
    <w:p w14:paraId="2D6CB542" w14:textId="3E727E84" w:rsidR="002622BB" w:rsidRPr="00BE73C6" w:rsidRDefault="002622BB" w:rsidP="00BE73C6">
      <w:pPr>
        <w:spacing w:after="0" w:line="240" w:lineRule="auto"/>
        <w:ind w:firstLine="284"/>
        <w:jc w:val="both"/>
        <w:rPr>
          <w:rFonts w:eastAsia="Times New Roman" w:cs="Times New Roman"/>
          <w:iCs/>
          <w:color w:val="auto"/>
          <w:spacing w:val="-4"/>
          <w:w w:val="98"/>
        </w:rPr>
      </w:pPr>
    </w:p>
    <w:p w14:paraId="496C6A1D" w14:textId="5F2FC468" w:rsidR="002622BB" w:rsidRPr="00BE73C6" w:rsidRDefault="002622BB" w:rsidP="00BE73C6">
      <w:pPr>
        <w:spacing w:after="0" w:line="240" w:lineRule="auto"/>
        <w:ind w:firstLine="284"/>
        <w:jc w:val="both"/>
        <w:rPr>
          <w:rFonts w:eastAsia="Times New Roman" w:cs="Times New Roman"/>
          <w:iCs/>
          <w:color w:val="auto"/>
          <w:spacing w:val="-4"/>
          <w:w w:val="98"/>
        </w:rPr>
      </w:pPr>
    </w:p>
    <w:p w14:paraId="468EBCDF" w14:textId="6CF090D9" w:rsidR="002622BB" w:rsidRPr="00BE73C6" w:rsidRDefault="002622BB" w:rsidP="00BE73C6">
      <w:pPr>
        <w:spacing w:after="0" w:line="240" w:lineRule="auto"/>
        <w:ind w:firstLine="284"/>
        <w:jc w:val="both"/>
        <w:rPr>
          <w:rFonts w:eastAsia="Times New Roman" w:cs="Times New Roman"/>
          <w:iCs/>
          <w:color w:val="auto"/>
          <w:spacing w:val="-4"/>
          <w:w w:val="98"/>
        </w:rPr>
      </w:pPr>
    </w:p>
    <w:p w14:paraId="63F1CCDE" w14:textId="4E4D3A30" w:rsidR="002622BB" w:rsidRPr="00BE73C6" w:rsidRDefault="002622BB" w:rsidP="00BE73C6">
      <w:pPr>
        <w:spacing w:after="0" w:line="240" w:lineRule="auto"/>
        <w:ind w:firstLine="284"/>
        <w:jc w:val="both"/>
        <w:rPr>
          <w:rFonts w:eastAsia="Times New Roman" w:cs="Times New Roman"/>
          <w:iCs/>
          <w:color w:val="auto"/>
          <w:spacing w:val="-4"/>
          <w:w w:val="98"/>
        </w:rPr>
      </w:pPr>
    </w:p>
    <w:p w14:paraId="03BE1F9A" w14:textId="1E1E8A9C" w:rsidR="002622BB" w:rsidRPr="00BE73C6" w:rsidRDefault="002622BB" w:rsidP="00BE73C6">
      <w:pPr>
        <w:spacing w:after="0" w:line="240" w:lineRule="auto"/>
        <w:ind w:firstLine="284"/>
        <w:jc w:val="both"/>
        <w:rPr>
          <w:rFonts w:eastAsia="Times New Roman" w:cs="Times New Roman"/>
          <w:iCs/>
          <w:color w:val="auto"/>
          <w:spacing w:val="-4"/>
          <w:w w:val="98"/>
        </w:rPr>
      </w:pPr>
    </w:p>
    <w:p w14:paraId="14B84643" w14:textId="7C6C25AB" w:rsidR="006B050F" w:rsidRPr="00BE73C6" w:rsidRDefault="006B050F" w:rsidP="00BE73C6">
      <w:pPr>
        <w:spacing w:after="0" w:line="240" w:lineRule="auto"/>
        <w:ind w:firstLine="284"/>
        <w:jc w:val="both"/>
        <w:rPr>
          <w:rFonts w:eastAsia="Times New Roman" w:cs="Times New Roman"/>
          <w:iCs/>
          <w:color w:val="auto"/>
          <w:spacing w:val="-4"/>
          <w:w w:val="98"/>
        </w:rPr>
      </w:pPr>
    </w:p>
    <w:p w14:paraId="5BEE0D33" w14:textId="16862B08" w:rsidR="006B050F" w:rsidRPr="00BE73C6" w:rsidRDefault="006B050F" w:rsidP="00BE73C6">
      <w:pPr>
        <w:spacing w:after="0" w:line="240" w:lineRule="auto"/>
        <w:ind w:firstLine="284"/>
        <w:jc w:val="both"/>
        <w:rPr>
          <w:rFonts w:eastAsia="Times New Roman" w:cs="Times New Roman"/>
          <w:iCs/>
          <w:color w:val="auto"/>
          <w:spacing w:val="-4"/>
          <w:w w:val="98"/>
        </w:rPr>
      </w:pPr>
    </w:p>
    <w:p w14:paraId="342DA168" w14:textId="5595E1E8" w:rsidR="004F38A7" w:rsidRPr="00BE73C6" w:rsidRDefault="004F38A7" w:rsidP="00BE73C6">
      <w:pPr>
        <w:spacing w:after="0" w:line="240" w:lineRule="auto"/>
        <w:ind w:firstLine="284"/>
        <w:jc w:val="both"/>
        <w:rPr>
          <w:rFonts w:eastAsia="Times New Roman" w:cs="Times New Roman"/>
          <w:iCs/>
          <w:color w:val="auto"/>
          <w:spacing w:val="-4"/>
          <w:w w:val="98"/>
        </w:rPr>
      </w:pPr>
    </w:p>
    <w:p w14:paraId="405A8209" w14:textId="16D6C416" w:rsidR="008E305E" w:rsidRPr="00BE73C6" w:rsidRDefault="002D2A32" w:rsidP="00BE73C6">
      <w:pPr>
        <w:spacing w:after="0" w:line="240" w:lineRule="auto"/>
        <w:ind w:firstLine="284"/>
        <w:jc w:val="both"/>
        <w:rPr>
          <w:rFonts w:cs="Times New Roman"/>
          <w:color w:val="auto"/>
          <w:spacing w:val="-4"/>
          <w:w w:val="98"/>
          <w:szCs w:val="21"/>
        </w:rPr>
      </w:pPr>
      <w:r w:rsidRPr="00BE73C6">
        <w:rPr>
          <w:rFonts w:eastAsia="Times New Roman" w:cs="Times New Roman"/>
          <w:b/>
          <w:color w:val="auto"/>
          <w:spacing w:val="-4"/>
          <w:w w:val="98"/>
          <w:szCs w:val="21"/>
        </w:rPr>
        <w:t xml:space="preserve">1. </w:t>
      </w:r>
      <w:r w:rsidR="00293C71" w:rsidRPr="00BE73C6">
        <w:rPr>
          <w:rFonts w:eastAsia="Times New Roman" w:cs="Times New Roman"/>
          <w:b/>
          <w:color w:val="auto"/>
          <w:spacing w:val="-4"/>
          <w:w w:val="98"/>
          <w:szCs w:val="21"/>
        </w:rPr>
        <w:t xml:space="preserve">Mở đầu </w:t>
      </w:r>
    </w:p>
    <w:p w14:paraId="065A30CB" w14:textId="77777777" w:rsidR="00B16BF4" w:rsidRPr="00B16BF4" w:rsidRDefault="00B16BF4" w:rsidP="00B16BF4">
      <w:pPr>
        <w:pStyle w:val="NormalWeb"/>
        <w:shd w:val="clear" w:color="auto" w:fill="FFFFFF"/>
        <w:spacing w:before="0" w:beforeAutospacing="0" w:after="0" w:afterAutospacing="0"/>
        <w:ind w:firstLine="284"/>
        <w:jc w:val="both"/>
        <w:rPr>
          <w:i/>
          <w:sz w:val="21"/>
          <w:szCs w:val="21"/>
        </w:rPr>
      </w:pPr>
      <w:r w:rsidRPr="00B16BF4">
        <w:rPr>
          <w:i/>
          <w:sz w:val="21"/>
          <w:szCs w:val="21"/>
        </w:rPr>
        <w:t>Những nghiên cứu về trí thông minh trước Howard Gardner</w:t>
      </w:r>
    </w:p>
    <w:p w14:paraId="4D0E86FB" w14:textId="77777777" w:rsidR="00B16BF4" w:rsidRPr="00B16BF4" w:rsidRDefault="00B16BF4" w:rsidP="00B16BF4">
      <w:pPr>
        <w:spacing w:after="0" w:line="240" w:lineRule="auto"/>
        <w:ind w:firstLine="284"/>
        <w:jc w:val="both"/>
        <w:rPr>
          <w:rFonts w:cs="Times New Roman"/>
          <w:szCs w:val="21"/>
        </w:rPr>
      </w:pPr>
      <w:r w:rsidRPr="00B16BF4">
        <w:rPr>
          <w:rFonts w:cs="Times New Roman"/>
          <w:szCs w:val="21"/>
          <w:lang w:val="vi-VN"/>
        </w:rPr>
        <w:t>Năm 1905, Alfred Binet</w:t>
      </w:r>
      <w:r w:rsidRPr="00B16BF4">
        <w:rPr>
          <w:rFonts w:cs="Times New Roman"/>
          <w:szCs w:val="21"/>
        </w:rPr>
        <w:t xml:space="preserve"> (1857 - 1911)</w:t>
      </w:r>
      <w:r w:rsidRPr="00B16BF4">
        <w:rPr>
          <w:rFonts w:cs="Times New Roman"/>
          <w:szCs w:val="21"/>
          <w:lang w:val="vi-VN"/>
        </w:rPr>
        <w:t xml:space="preserve"> nhà Tâm lý học người Pháp lần đầu tiên</w:t>
      </w:r>
      <w:r w:rsidRPr="00B16BF4">
        <w:rPr>
          <w:rFonts w:cs="Times New Roman"/>
          <w:szCs w:val="21"/>
        </w:rPr>
        <w:t xml:space="preserve"> đã phát minh ra bài </w:t>
      </w:r>
      <w:hyperlink r:id="rId8" w:history="1">
        <w:r w:rsidRPr="00B16BF4">
          <w:rPr>
            <w:rStyle w:val="Hyperlink"/>
            <w:rFonts w:cs="Times New Roman"/>
            <w:color w:val="auto"/>
            <w:szCs w:val="21"/>
            <w:bdr w:val="none" w:sz="0" w:space="0" w:color="auto" w:frame="1"/>
          </w:rPr>
          <w:t>kiểm tra</w:t>
        </w:r>
      </w:hyperlink>
      <w:r w:rsidRPr="00B16BF4">
        <w:rPr>
          <w:rFonts w:cs="Times New Roman"/>
          <w:szCs w:val="21"/>
        </w:rPr>
        <w:t> IQ thực tế đầu tiên,</w:t>
      </w:r>
      <w:r w:rsidRPr="00B16BF4">
        <w:rPr>
          <w:rFonts w:cs="Times New Roman"/>
          <w:szCs w:val="21"/>
          <w:lang w:val="vi-VN"/>
        </w:rPr>
        <w:t xml:space="preserve"> đưa ra một bảng test làm thước đo về độ thông minh, với mục đích phân loại học sinh thành những nhóm tương đương về trí tuệ để thuận tiện cho việc đào tạo.</w:t>
      </w:r>
    </w:p>
    <w:p w14:paraId="415D1D9B" w14:textId="77777777" w:rsidR="00B16BF4" w:rsidRPr="00B16BF4" w:rsidRDefault="00B16BF4" w:rsidP="00B16BF4">
      <w:pPr>
        <w:spacing w:after="0" w:line="240" w:lineRule="auto"/>
        <w:ind w:firstLine="284"/>
        <w:jc w:val="both"/>
        <w:rPr>
          <w:rFonts w:cs="Times New Roman"/>
          <w:szCs w:val="21"/>
          <w:lang w:val="vi-VN"/>
        </w:rPr>
      </w:pPr>
      <w:r w:rsidRPr="00B16BF4">
        <w:rPr>
          <w:rFonts w:cs="Times New Roman"/>
          <w:szCs w:val="21"/>
          <w:lang w:val="vi-VN"/>
        </w:rPr>
        <w:t xml:space="preserve">Năm 1912, William Stern </w:t>
      </w:r>
      <w:r w:rsidRPr="00B16BF4">
        <w:rPr>
          <w:rFonts w:cs="Times New Roman"/>
          <w:szCs w:val="21"/>
        </w:rPr>
        <w:t xml:space="preserve">(1871 - 1938) </w:t>
      </w:r>
      <w:r w:rsidRPr="00B16BF4">
        <w:rPr>
          <w:rFonts w:cs="Times New Roman"/>
          <w:szCs w:val="21"/>
          <w:lang w:val="vi-VN"/>
        </w:rPr>
        <w:t>nhà Triết học và Tâm lý học người Đức cho ra đời thuật ngữ IQ (intelligence quotient). Ông đã sử dụng thương số giữa Tuổi trí tuệ (phản ánh mức độ phát triển trí tuệ của một người) với Tuổi sinh học (tuổi thực tế của người đó) để tính toán sự phát triển trí tuệ của một cá nhân</w:t>
      </w:r>
      <w:r w:rsidRPr="00B16BF4">
        <w:rPr>
          <w:rFonts w:cs="Times New Roman"/>
          <w:szCs w:val="21"/>
        </w:rPr>
        <w:t xml:space="preserve">. </w:t>
      </w:r>
      <w:r w:rsidRPr="00B16BF4">
        <w:rPr>
          <w:rFonts w:cs="Times New Roman"/>
          <w:szCs w:val="21"/>
          <w:shd w:val="clear" w:color="auto" w:fill="FFFFFF"/>
        </w:rPr>
        <w:t>Ông tin rằng sự khác biệt của từng cá nhân, chẳng hạn như trí thông minh, có bản chất rất phức tạp và không có cách nào dễ dàng để so sánh định tính các cá nhân với nhau. Các khái niệm như trí óc yếu ớt không thể được xác định bằng một bài kiểm tra trí thông minh duy nhất, vì có nhiều yếu tố mà bài kiểm tra không kiểm tra, chẳng hạn như các biến số về hành vi và cảm xúc. </w:t>
      </w:r>
    </w:p>
    <w:p w14:paraId="2C4595A8" w14:textId="77777777" w:rsidR="00B16BF4" w:rsidRPr="00B16BF4" w:rsidRDefault="00B16BF4" w:rsidP="00B16BF4">
      <w:pPr>
        <w:spacing w:after="0" w:line="240" w:lineRule="auto"/>
        <w:ind w:firstLine="284"/>
        <w:jc w:val="both"/>
        <w:rPr>
          <w:rFonts w:cs="Times New Roman"/>
          <w:szCs w:val="21"/>
          <w:lang w:val="vi-VN"/>
        </w:rPr>
      </w:pPr>
      <w:r w:rsidRPr="00B16BF4">
        <w:rPr>
          <w:rFonts w:cs="Times New Roman"/>
          <w:szCs w:val="21"/>
          <w:lang w:val="vi-VN"/>
        </w:rPr>
        <w:lastRenderedPageBreak/>
        <w:t>Năm 1916, Lewis M. Terman</w:t>
      </w:r>
      <w:r w:rsidRPr="00B16BF4">
        <w:rPr>
          <w:rFonts w:cs="Times New Roman"/>
          <w:szCs w:val="21"/>
        </w:rPr>
        <w:t xml:space="preserve"> (1877 - 1956)</w:t>
      </w:r>
      <w:r w:rsidRPr="00B16BF4">
        <w:rPr>
          <w:rFonts w:cs="Times New Roman"/>
          <w:szCs w:val="21"/>
          <w:lang w:val="vi-VN"/>
        </w:rPr>
        <w:t>, một nhà Tâm lý học ở trường ĐH Stanford</w:t>
      </w:r>
      <w:r w:rsidRPr="00B16BF4">
        <w:rPr>
          <w:rFonts w:cs="Times New Roman"/>
          <w:szCs w:val="21"/>
        </w:rPr>
        <w:t>.</w:t>
      </w:r>
      <w:r w:rsidRPr="00B16BF4">
        <w:rPr>
          <w:rFonts w:cs="Times New Roman"/>
          <w:szCs w:val="21"/>
          <w:shd w:val="clear" w:color="auto" w:fill="FFFFFF"/>
        </w:rPr>
        <w:t> Ông được ghi nhận là nhà tiên phong trong </w:t>
      </w:r>
      <w:hyperlink r:id="rId9" w:tooltip="Tâm lý giáo dục" w:history="1">
        <w:r w:rsidRPr="00B16BF4">
          <w:rPr>
            <w:rStyle w:val="Hyperlink"/>
            <w:rFonts w:cs="Times New Roman"/>
            <w:color w:val="auto"/>
            <w:szCs w:val="21"/>
            <w:bdr w:val="none" w:sz="0" w:space="0" w:color="auto" w:frame="1"/>
            <w:shd w:val="clear" w:color="auto" w:fill="FFFFFF"/>
          </w:rPr>
          <w:t>lĩnh vực tâm lý giáo dục</w:t>
        </w:r>
      </w:hyperlink>
      <w:r w:rsidRPr="00B16BF4">
        <w:rPr>
          <w:rFonts w:cs="Times New Roman"/>
          <w:szCs w:val="21"/>
          <w:shd w:val="clear" w:color="auto" w:fill="FFFFFF"/>
        </w:rPr>
        <w:t> vào đầu thế kỷ 20. Ông cũng từng là chủ tịch của Hiệp hội Tâm lý Hoa Kỳ</w:t>
      </w:r>
      <w:r w:rsidRPr="00B16BF4">
        <w:rPr>
          <w:rFonts w:cs="Times New Roman"/>
          <w:szCs w:val="21"/>
          <w:lang w:val="vi-VN"/>
        </w:rPr>
        <w:t xml:space="preserve"> đã cải tiến cách tính này, bằng việc nhân thương số trên với 100 để bỏ bớt số lẻ sau dấu thập phân</w:t>
      </w:r>
      <w:r w:rsidRPr="00B16BF4">
        <w:rPr>
          <w:rFonts w:cs="Times New Roman"/>
          <w:szCs w:val="21"/>
        </w:rPr>
        <w:t xml:space="preserve"> [6] và [11]</w:t>
      </w:r>
      <w:r w:rsidRPr="00B16BF4">
        <w:rPr>
          <w:rFonts w:cs="Times New Roman"/>
          <w:szCs w:val="21"/>
          <w:lang w:val="vi-VN"/>
        </w:rPr>
        <w:t>.</w:t>
      </w:r>
    </w:p>
    <w:p w14:paraId="048B196A" w14:textId="77777777" w:rsidR="00B16BF4" w:rsidRPr="00B16BF4" w:rsidRDefault="00B16BF4" w:rsidP="00B16BF4">
      <w:pPr>
        <w:spacing w:after="0" w:line="240" w:lineRule="auto"/>
        <w:ind w:firstLine="284"/>
        <w:jc w:val="both"/>
        <w:rPr>
          <w:rFonts w:cs="Times New Roman"/>
          <w:szCs w:val="21"/>
          <w:lang w:val="vi-VN"/>
        </w:rPr>
      </w:pPr>
      <w:r w:rsidRPr="00B16BF4">
        <w:rPr>
          <w:rFonts w:cs="Times New Roman"/>
          <w:szCs w:val="21"/>
          <w:lang w:val="vi-VN"/>
        </w:rPr>
        <w:t>Công thức tính chỉ số thông minh của ông: IQ</w:t>
      </w:r>
      <w:r w:rsidRPr="00B16BF4">
        <w:rPr>
          <w:rFonts w:cs="Times New Roman"/>
          <w:szCs w:val="21"/>
        </w:rPr>
        <w:t xml:space="preserve"> </w:t>
      </w:r>
      <w:r w:rsidRPr="00B16BF4">
        <w:rPr>
          <w:rFonts w:cs="Times New Roman"/>
          <w:szCs w:val="21"/>
          <w:lang w:val="vi-VN"/>
        </w:rPr>
        <w:t>=</w:t>
      </w:r>
      <w:r w:rsidRPr="00B16BF4">
        <w:rPr>
          <w:rFonts w:cs="Times New Roman"/>
          <w:szCs w:val="21"/>
        </w:rPr>
        <w:t xml:space="preserve"> </w:t>
      </w:r>
      <m:oMath>
        <m:f>
          <m:fPr>
            <m:ctrlPr>
              <w:rPr>
                <w:rFonts w:ascii="Cambria Math" w:hAnsi="Cambria Math" w:cs="Times New Roman"/>
                <w:i/>
                <w:szCs w:val="21"/>
              </w:rPr>
            </m:ctrlPr>
          </m:fPr>
          <m:num>
            <m:r>
              <m:rPr>
                <m:sty m:val="p"/>
              </m:rPr>
              <w:rPr>
                <w:rFonts w:ascii="Cambria Math" w:hAnsi="Cambria Math" w:cs="Times New Roman"/>
                <w:szCs w:val="21"/>
                <w:lang w:val="vi-VN"/>
              </w:rPr>
              <m:t xml:space="preserve">Tuổi trí tuệ </m:t>
            </m:r>
          </m:num>
          <m:den>
            <m:r>
              <m:rPr>
                <m:sty m:val="p"/>
              </m:rPr>
              <w:rPr>
                <w:rFonts w:ascii="Cambria Math" w:hAnsi="Cambria Math" w:cs="Times New Roman"/>
                <w:szCs w:val="21"/>
                <w:lang w:val="vi-VN"/>
              </w:rPr>
              <m:t>Tuổi sinh học</m:t>
            </m:r>
          </m:den>
        </m:f>
      </m:oMath>
      <w:r w:rsidRPr="00B16BF4">
        <w:rPr>
          <w:rFonts w:cs="Times New Roman"/>
          <w:szCs w:val="21"/>
          <w:lang w:val="vi-VN"/>
        </w:rPr>
        <w:t xml:space="preserve"> x 100 đã được công nhận và sử dụng rộng rãi.</w:t>
      </w:r>
    </w:p>
    <w:p w14:paraId="675AA0A4" w14:textId="77777777" w:rsidR="00B16BF4" w:rsidRPr="00B16BF4" w:rsidRDefault="00B16BF4" w:rsidP="00B16BF4">
      <w:pPr>
        <w:spacing w:after="0" w:line="240" w:lineRule="auto"/>
        <w:ind w:firstLine="284"/>
        <w:jc w:val="both"/>
        <w:rPr>
          <w:rFonts w:cs="Times New Roman"/>
          <w:szCs w:val="21"/>
          <w:lang w:val="vi-VN"/>
        </w:rPr>
      </w:pPr>
      <w:r w:rsidRPr="00B16BF4">
        <w:rPr>
          <w:rFonts w:cs="Times New Roman"/>
          <w:szCs w:val="21"/>
          <w:lang w:val="vi-VN"/>
        </w:rPr>
        <w:t>Ông cũng hoàn thiện thêm từ bảng test của Binet để tạo nên bản trắc nghiệm Stanford-Binet được coi là bản gốc cho nhiều bài test IQ hiện nay.</w:t>
      </w:r>
    </w:p>
    <w:p w14:paraId="1AD1A911" w14:textId="77777777" w:rsidR="00B16BF4" w:rsidRPr="00B16BF4" w:rsidRDefault="00B16BF4" w:rsidP="00B16BF4">
      <w:pPr>
        <w:pStyle w:val="font8"/>
        <w:spacing w:before="0" w:beforeAutospacing="0" w:after="0" w:afterAutospacing="0"/>
        <w:ind w:firstLine="284"/>
        <w:jc w:val="both"/>
        <w:textAlignment w:val="baseline"/>
        <w:rPr>
          <w:i/>
          <w:sz w:val="21"/>
          <w:szCs w:val="21"/>
          <w:lang w:val="vi-VN"/>
        </w:rPr>
      </w:pPr>
      <w:r w:rsidRPr="00B16BF4">
        <w:rPr>
          <w:rStyle w:val="Strong"/>
          <w:b w:val="0"/>
          <w:bCs w:val="0"/>
          <w:i/>
          <w:sz w:val="21"/>
          <w:szCs w:val="21"/>
          <w:bdr w:val="none" w:sz="0" w:space="0" w:color="auto" w:frame="1"/>
          <w:lang w:val="vi-VN"/>
        </w:rPr>
        <w:t>Cơ sở cho học thuyết đa trí tuệ</w:t>
      </w:r>
      <w:r w:rsidRPr="00B16BF4">
        <w:rPr>
          <w:rStyle w:val="Strong"/>
          <w:i/>
          <w:sz w:val="21"/>
          <w:szCs w:val="21"/>
          <w:bdr w:val="none" w:sz="0" w:space="0" w:color="auto" w:frame="1"/>
          <w:lang w:val="vi-VN"/>
        </w:rPr>
        <w:t xml:space="preserve"> </w:t>
      </w:r>
      <w:r w:rsidRPr="00B16BF4">
        <w:rPr>
          <w:i/>
          <w:sz w:val="21"/>
          <w:szCs w:val="21"/>
          <w:lang w:val="vi-VN"/>
        </w:rPr>
        <w:t>của Howard Gardner</w:t>
      </w:r>
    </w:p>
    <w:p w14:paraId="784FC3D2" w14:textId="77777777" w:rsidR="00B16BF4" w:rsidRPr="00B16BF4" w:rsidRDefault="00B16BF4" w:rsidP="00B16BF4">
      <w:pPr>
        <w:shd w:val="clear" w:color="auto" w:fill="FFFFFF"/>
        <w:spacing w:after="0" w:line="240" w:lineRule="auto"/>
        <w:ind w:firstLine="284"/>
        <w:jc w:val="both"/>
        <w:rPr>
          <w:rFonts w:cs="Times New Roman"/>
          <w:szCs w:val="21"/>
          <w:lang w:val="en"/>
        </w:rPr>
      </w:pPr>
      <w:r w:rsidRPr="00B16BF4">
        <w:rPr>
          <w:rFonts w:cs="Times New Roman"/>
          <w:bCs/>
          <w:szCs w:val="21"/>
          <w:shd w:val="clear" w:color="auto" w:fill="FFFFFF"/>
        </w:rPr>
        <w:t>Howard Earl Gardner</w:t>
      </w:r>
      <w:r w:rsidRPr="00B16BF4">
        <w:rPr>
          <w:rFonts w:cs="Times New Roman"/>
          <w:szCs w:val="21"/>
          <w:shd w:val="clear" w:color="auto" w:fill="FFFFFF"/>
        </w:rPr>
        <w:t> (sinh ngày 11/7/1943) là một nhà </w:t>
      </w:r>
      <w:hyperlink r:id="rId10" w:tooltip="Tâm lý học phát triển" w:history="1">
        <w:r w:rsidRPr="00B16BF4">
          <w:rPr>
            <w:rStyle w:val="Hyperlink"/>
            <w:rFonts w:cs="Times New Roman"/>
            <w:color w:val="auto"/>
            <w:szCs w:val="21"/>
            <w:shd w:val="clear" w:color="auto" w:fill="FFFFFF"/>
          </w:rPr>
          <w:t>tâm lý học phát triển</w:t>
        </w:r>
      </w:hyperlink>
      <w:r w:rsidRPr="00B16BF4">
        <w:rPr>
          <w:rFonts w:cs="Times New Roman"/>
          <w:szCs w:val="21"/>
          <w:shd w:val="clear" w:color="auto" w:fill="FFFFFF"/>
        </w:rPr>
        <w:t> người Mỹ và là giáo sư nghiên cứu về nhận thức và giáo dục. Ông là cha đẻ của thuyết đa trí tuệ; Theo </w:t>
      </w:r>
      <w:hyperlink r:id="rId11" w:tooltip="Thuyết đa trí tuệ" w:history="1">
        <w:r w:rsidRPr="00B16BF4">
          <w:rPr>
            <w:rStyle w:val="Hyperlink"/>
            <w:rFonts w:cs="Times New Roman"/>
            <w:color w:val="auto"/>
            <w:szCs w:val="21"/>
            <w:shd w:val="clear" w:color="auto" w:fill="FFFFFF"/>
          </w:rPr>
          <w:t>Thuyết đa trí tuệ</w:t>
        </w:r>
      </w:hyperlink>
      <w:r w:rsidRPr="00B16BF4">
        <w:rPr>
          <w:rFonts w:cs="Times New Roman"/>
          <w:szCs w:val="21"/>
          <w:shd w:val="clear" w:color="auto" w:fill="FFFFFF"/>
        </w:rPr>
        <w:t> của Gardner, con người có nhiều cách xử lý thông tin khác nhau và những cách này tương đối độc lập với nhau. Lý thuyết này là một bài phê bình về lý thuyết thông minh tiêu chuẩn, trong đó nhấn mạnh mối tương quan giữa các khả năng, cũng như các biện pháp truyền thống như các bài kiểm tra IQ thường chỉ tính đến khả năng ngôn ngữ, logic và không gian [11].</w:t>
      </w:r>
    </w:p>
    <w:p w14:paraId="2718368B" w14:textId="77777777" w:rsidR="00B16BF4" w:rsidRPr="00B16BF4" w:rsidRDefault="00B16BF4" w:rsidP="00B16BF4">
      <w:pPr>
        <w:shd w:val="clear" w:color="auto" w:fill="FFFFFF"/>
        <w:spacing w:after="0" w:line="240" w:lineRule="auto"/>
        <w:ind w:firstLine="284"/>
        <w:jc w:val="both"/>
        <w:rPr>
          <w:rFonts w:cs="Times New Roman"/>
          <w:szCs w:val="21"/>
        </w:rPr>
      </w:pPr>
      <w:r w:rsidRPr="00B16BF4">
        <w:rPr>
          <w:rFonts w:cs="Times New Roman"/>
          <w:szCs w:val="21"/>
          <w:lang w:val="en"/>
        </w:rPr>
        <w:t>Howard phản bác quan niệm truyền thống về khái niệm thông minh, vốn thường vẫn được đồng nhất và đánh giá dựa trên các bài trắc nghiệm IQ. Ông cho rằng khái niệm này chưa phản ánh đầy đủ các khả năng tri thức đa dạng của con người.</w:t>
      </w:r>
    </w:p>
    <w:p w14:paraId="66F131A9" w14:textId="77777777" w:rsidR="00B16BF4" w:rsidRPr="00B16BF4" w:rsidRDefault="00B16BF4" w:rsidP="00B16BF4">
      <w:pPr>
        <w:shd w:val="clear" w:color="auto" w:fill="FFFFFF"/>
        <w:spacing w:after="0" w:line="240" w:lineRule="auto"/>
        <w:ind w:firstLine="284"/>
        <w:jc w:val="both"/>
        <w:rPr>
          <w:rFonts w:cs="Times New Roman"/>
          <w:szCs w:val="21"/>
        </w:rPr>
      </w:pPr>
      <w:r w:rsidRPr="00B16BF4">
        <w:rPr>
          <w:rFonts w:cs="Times New Roman"/>
          <w:szCs w:val="21"/>
          <w:lang w:val="en"/>
        </w:rPr>
        <w:t>Theo ông, ở trường, một học sinh giải quyết dễ dàng một bài toán phức tạp chưa chắc đã thông minh hơn học sinh khác loay hoay làm mãi không xong bài toán đó. Học sinh thứ hai rất có thể sẽ giỏi hơn trong các “dạng” thông minh khác.</w:t>
      </w:r>
    </w:p>
    <w:p w14:paraId="4E0AFEF4"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rPr>
      </w:pPr>
      <w:r w:rsidRPr="00B16BF4">
        <w:rPr>
          <w:sz w:val="21"/>
          <w:szCs w:val="21"/>
          <w:lang w:val="en"/>
        </w:rPr>
        <w:t>Lý thuyết “đa trí tuệ” của ông cho rằng, mỗi cá nhân hầu như đều đạt đến một mức độ nào đó ở từng “phạm trù” trong hệ thống các dạng thông minh. Mức độ này thấp hay cao thể hiện hạn chế hay ưu thế của cá nhân đó trong lĩnh vực này. Đặc biệt, mức độ này không phải là “hằng số” trong suốt cuộc đời của họ mà sẽ có thể thay đổi (nâng cao hay giảm đi) tùy vào điều kiện trau dồi.</w:t>
      </w:r>
    </w:p>
    <w:p w14:paraId="16E3B953"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rPr>
      </w:pPr>
      <w:r w:rsidRPr="00B16BF4">
        <w:rPr>
          <w:sz w:val="21"/>
          <w:szCs w:val="21"/>
        </w:rPr>
        <w:t>Thuyết đa trí tuệ của Howard Gardner lấy cơ sở từ những nghiên cứu của nhà phân tâm học Eric Erikson, nhà xã hội học David Riesman và nhà tâm lý và nhận thức học Jerome Bruner. Ông đã học khóa học về nghiên cứu bản năng của con người, đặc biệt con người suy nghĩ như thế nào.</w:t>
      </w:r>
    </w:p>
    <w:p w14:paraId="18DFAC73" w14:textId="39496119" w:rsidR="008E305E" w:rsidRPr="00B16BF4" w:rsidRDefault="00B16BF4" w:rsidP="00B16BF4">
      <w:pPr>
        <w:shd w:val="clear" w:color="auto" w:fill="FFFFFF"/>
        <w:spacing w:after="0" w:line="240" w:lineRule="auto"/>
        <w:ind w:firstLine="284"/>
        <w:jc w:val="both"/>
        <w:rPr>
          <w:rFonts w:cs="Times New Roman"/>
          <w:color w:val="auto"/>
          <w:spacing w:val="-4"/>
          <w:w w:val="98"/>
          <w:szCs w:val="21"/>
        </w:rPr>
      </w:pPr>
      <w:r w:rsidRPr="00B16BF4">
        <w:rPr>
          <w:rFonts w:cs="Times New Roman"/>
          <w:szCs w:val="21"/>
          <w:bdr w:val="none" w:sz="0" w:space="0" w:color="auto" w:frame="1"/>
        </w:rPr>
        <w:t>Trong học thuyết trí thông minh đa dạng, Gardner đã thiết lập được các yêu cầu cần thiết đặc trưng mà mỗi loại trí thông minh phải đạt được để có đủ điều kiện xác định đó là một loại trí thông minh hữu hiệu.</w:t>
      </w:r>
    </w:p>
    <w:p w14:paraId="2B828CE5" w14:textId="4406C7C0" w:rsidR="00BE73C6" w:rsidRPr="00BE73C6" w:rsidRDefault="00BE73C6" w:rsidP="00BE73C6">
      <w:pPr>
        <w:pStyle w:val="ListParagraph"/>
        <w:shd w:val="clear" w:color="auto" w:fill="FFFFFF" w:themeFill="background1"/>
        <w:spacing w:after="0" w:line="240" w:lineRule="auto"/>
        <w:ind w:left="0" w:firstLine="284"/>
        <w:contextualSpacing w:val="0"/>
        <w:jc w:val="both"/>
        <w:rPr>
          <w:rFonts w:cs="Times New Roman"/>
          <w:b/>
          <w:color w:val="auto"/>
          <w:spacing w:val="-4"/>
          <w:w w:val="98"/>
          <w:szCs w:val="21"/>
          <w:shd w:val="clear" w:color="auto" w:fill="FFFFFF"/>
        </w:rPr>
      </w:pPr>
      <w:r w:rsidRPr="00BE73C6">
        <w:rPr>
          <w:rFonts w:cs="Times New Roman"/>
          <w:b/>
          <w:color w:val="auto"/>
          <w:spacing w:val="-4"/>
          <w:w w:val="98"/>
          <w:szCs w:val="21"/>
          <w:shd w:val="clear" w:color="auto" w:fill="FFFFFF"/>
        </w:rPr>
        <w:t xml:space="preserve">2. </w:t>
      </w:r>
      <w:r w:rsidR="00185AD7">
        <w:rPr>
          <w:rFonts w:cs="Times New Roman"/>
          <w:b/>
          <w:color w:val="auto"/>
          <w:spacing w:val="-4"/>
          <w:w w:val="98"/>
          <w:szCs w:val="21"/>
          <w:shd w:val="clear" w:color="auto" w:fill="FFFFFF"/>
        </w:rPr>
        <w:t>Kết quả</w:t>
      </w:r>
      <w:r w:rsidRPr="00BE73C6">
        <w:rPr>
          <w:rFonts w:cs="Times New Roman"/>
          <w:b/>
          <w:color w:val="auto"/>
          <w:spacing w:val="-4"/>
          <w:w w:val="98"/>
          <w:szCs w:val="21"/>
          <w:shd w:val="clear" w:color="auto" w:fill="FFFFFF"/>
        </w:rPr>
        <w:t xml:space="preserve"> nghiên cứu</w:t>
      </w:r>
    </w:p>
    <w:p w14:paraId="23131343" w14:textId="77777777" w:rsidR="00B16BF4" w:rsidRPr="00B16BF4" w:rsidRDefault="00B16BF4" w:rsidP="00B16BF4">
      <w:pPr>
        <w:pStyle w:val="NoSpacing"/>
        <w:ind w:firstLine="284"/>
        <w:jc w:val="both"/>
        <w:rPr>
          <w:rFonts w:ascii="Times New Roman" w:hAnsi="Times New Roman" w:cs="Times New Roman"/>
          <w:sz w:val="21"/>
          <w:szCs w:val="21"/>
          <w:shd w:val="clear" w:color="auto" w:fill="FFFFFF"/>
        </w:rPr>
      </w:pPr>
      <w:r w:rsidRPr="00B16BF4">
        <w:rPr>
          <w:rFonts w:ascii="Times New Roman" w:hAnsi="Times New Roman" w:cs="Times New Roman"/>
          <w:sz w:val="21"/>
          <w:szCs w:val="21"/>
        </w:rPr>
        <w:t xml:space="preserve">Thuyết đa thông minh hay còn gọi là thuyết thông minh đa dạng do tiến sĩ </w:t>
      </w:r>
      <w:r w:rsidRPr="00B16BF4">
        <w:rPr>
          <w:rFonts w:ascii="Times New Roman" w:hAnsi="Times New Roman" w:cs="Times New Roman"/>
          <w:sz w:val="21"/>
          <w:szCs w:val="21"/>
          <w:shd w:val="clear" w:color="auto" w:fill="FFFFFF"/>
        </w:rPr>
        <w:t xml:space="preserve">Howard Gardner – Đại học Harvard công bố năm 1983, </w:t>
      </w:r>
      <w:r w:rsidRPr="00B16BF4">
        <w:rPr>
          <w:rFonts w:ascii="Times New Roman" w:hAnsi="Times New Roman" w:cs="Times New Roman"/>
          <w:sz w:val="21"/>
          <w:szCs w:val="21"/>
        </w:rPr>
        <w:t>Howard Gardner đưa ra học thuyết về Trí thông minh đa dạng gồm 7 trí thông minh. Năm 1996 ông tiếp tục bổ sung thêm trí thông minh thứ 8 là Trí thông minh về tự nhiên sau thời gian nghiên cứu và qui hoạch thực nghiệm khả dĩ [6], [11] và [13]</w:t>
      </w:r>
      <w:r w:rsidRPr="00B16BF4">
        <w:rPr>
          <w:rFonts w:ascii="Times New Roman" w:hAnsi="Times New Roman" w:cs="Times New Roman"/>
          <w:sz w:val="21"/>
          <w:szCs w:val="21"/>
          <w:shd w:val="clear" w:color="auto" w:fill="FFFFFF"/>
        </w:rPr>
        <w:t>.</w:t>
      </w:r>
    </w:p>
    <w:p w14:paraId="2DD6C5C9"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shd w:val="clear" w:color="auto" w:fill="FFFFFF"/>
        </w:rPr>
      </w:pPr>
      <w:r w:rsidRPr="00B16BF4">
        <w:rPr>
          <w:sz w:val="21"/>
          <w:szCs w:val="21"/>
          <w:shd w:val="clear" w:color="auto" w:fill="FFFFFF"/>
        </w:rPr>
        <w:t>Năm 1999, ông chính thức thông báo với thế giới sẽ bắt tay tiếp tục nghiên cứu</w:t>
      </w:r>
      <w:r w:rsidRPr="00B16BF4">
        <w:rPr>
          <w:sz w:val="21"/>
          <w:szCs w:val="21"/>
        </w:rPr>
        <w:t>, bổ sung và phát triển lý thuyết sự tồn tại</w:t>
      </w:r>
      <w:r w:rsidRPr="00B16BF4">
        <w:rPr>
          <w:sz w:val="21"/>
          <w:szCs w:val="21"/>
          <w:shd w:val="clear" w:color="auto" w:fill="FFFFFF"/>
        </w:rPr>
        <w:t xml:space="preserve"> loại thông minh thứ 9 là “thông minh hiện sinh”; </w:t>
      </w:r>
      <w:r w:rsidRPr="00B16BF4">
        <w:rPr>
          <w:sz w:val="21"/>
          <w:szCs w:val="21"/>
        </w:rPr>
        <w:t xml:space="preserve">Theo </w:t>
      </w:r>
      <w:r w:rsidRPr="00B16BF4">
        <w:rPr>
          <w:sz w:val="21"/>
          <w:szCs w:val="21"/>
          <w:shd w:val="clear" w:color="auto" w:fill="FFFFFF"/>
        </w:rPr>
        <w:t>GS. Howard Gardner: “</w:t>
      </w:r>
      <w:r w:rsidRPr="00B16BF4">
        <w:rPr>
          <w:i/>
          <w:sz w:val="21"/>
          <w:szCs w:val="21"/>
          <w:shd w:val="clear" w:color="auto" w:fill="FFFFFF"/>
        </w:rPr>
        <w:t>Trí thông minh hiện sinh là một trí thông minh đặc biệt, là cấu trúc hữu ích để đánh giá một trong những năng lực nổi trội của con người</w:t>
      </w:r>
      <w:r w:rsidRPr="00B16BF4">
        <w:rPr>
          <w:sz w:val="21"/>
          <w:szCs w:val="21"/>
          <w:shd w:val="clear" w:color="auto" w:fill="FFFFFF"/>
        </w:rPr>
        <w:t xml:space="preserve">”. Sau hơn 20 năm nghiên cứu (ngày 08 tháng 7 năm 2020), Howard Gardner đã trả lời, trí thông minh hiện sinh vẫn đang trong giai đoạn nghiên cứu và chứng minh sự tồn tại của nó. </w:t>
      </w:r>
    </w:p>
    <w:p w14:paraId="236E7EB2" w14:textId="77777777" w:rsidR="00B16BF4" w:rsidRPr="00B16BF4" w:rsidRDefault="00B16BF4" w:rsidP="00B16BF4">
      <w:pPr>
        <w:pStyle w:val="NoSpacing"/>
        <w:ind w:firstLine="284"/>
        <w:jc w:val="both"/>
        <w:rPr>
          <w:rFonts w:ascii="Times New Roman" w:hAnsi="Times New Roman" w:cs="Times New Roman"/>
          <w:sz w:val="21"/>
          <w:szCs w:val="21"/>
          <w:shd w:val="clear" w:color="auto" w:fill="FFFFFF"/>
        </w:rPr>
      </w:pPr>
      <w:r w:rsidRPr="00B16BF4">
        <w:rPr>
          <w:rFonts w:ascii="Times New Roman" w:hAnsi="Times New Roman" w:cs="Times New Roman"/>
          <w:sz w:val="21"/>
          <w:szCs w:val="21"/>
          <w:shd w:val="clear" w:color="auto" w:fill="FFFFFF"/>
        </w:rPr>
        <w:t>Vậy trí thông minh hiện sinh chưa chính thức trở thành một loại hình thông minh trong thuyết đa trí tuệ; vì vẫn chưa đủ cơ sở liên quan đến thông số não bộ nên việc phân tích sinh trắc học cho biết các thông số não bộ chưa đủ cơ sở thể hiện sự tồn tại loại thông minh này.</w:t>
      </w:r>
    </w:p>
    <w:p w14:paraId="60FF41DD" w14:textId="77777777" w:rsidR="00B16BF4" w:rsidRPr="00B16BF4" w:rsidRDefault="00B16BF4" w:rsidP="00B16BF4">
      <w:pPr>
        <w:pStyle w:val="NoSpacing"/>
        <w:ind w:firstLine="284"/>
        <w:jc w:val="both"/>
        <w:rPr>
          <w:rFonts w:ascii="Times New Roman" w:hAnsi="Times New Roman" w:cs="Times New Roman"/>
          <w:sz w:val="21"/>
          <w:szCs w:val="21"/>
        </w:rPr>
      </w:pPr>
      <w:r w:rsidRPr="00B16BF4">
        <w:rPr>
          <w:rFonts w:ascii="Times New Roman" w:hAnsi="Times New Roman" w:cs="Times New Roman"/>
          <w:sz w:val="21"/>
          <w:szCs w:val="21"/>
          <w:shd w:val="clear" w:color="auto" w:fill="FFFFFF"/>
        </w:rPr>
        <w:t xml:space="preserve">Thế giới loài người sở hữu những loại thông minh khác nhau như: </w:t>
      </w:r>
      <w:r w:rsidRPr="00B16BF4">
        <w:rPr>
          <w:rFonts w:ascii="Times New Roman" w:hAnsi="Times New Roman" w:cs="Times New Roman"/>
          <w:sz w:val="21"/>
          <w:szCs w:val="21"/>
        </w:rPr>
        <w:t>thiên nhiên, ngôn ngữ, tiếp xúc, vận động, logic toán, thị giác, âm nhạc, nội tâm,... Những loại hình thông minh nêu trên được gọi chung là </w:t>
      </w:r>
      <w:r w:rsidRPr="00B16BF4">
        <w:rPr>
          <w:rStyle w:val="Strong"/>
          <w:rFonts w:ascii="Times New Roman" w:hAnsi="Times New Roman" w:cs="Times New Roman"/>
          <w:b w:val="0"/>
          <w:bCs w:val="0"/>
          <w:sz w:val="21"/>
          <w:szCs w:val="21"/>
        </w:rPr>
        <w:t>thuyết đa thông minh.</w:t>
      </w:r>
      <w:r w:rsidRPr="00B16BF4">
        <w:rPr>
          <w:rFonts w:ascii="Times New Roman" w:hAnsi="Times New Roman" w:cs="Times New Roman"/>
          <w:sz w:val="21"/>
          <w:szCs w:val="21"/>
        </w:rPr>
        <w:t> </w:t>
      </w:r>
    </w:p>
    <w:p w14:paraId="3B8E94E6" w14:textId="77777777" w:rsidR="00B16BF4" w:rsidRPr="00B16BF4" w:rsidRDefault="00B16BF4" w:rsidP="00B16BF4">
      <w:pPr>
        <w:pStyle w:val="NoSpacing"/>
        <w:ind w:firstLine="284"/>
        <w:jc w:val="both"/>
        <w:rPr>
          <w:rFonts w:ascii="Times New Roman" w:hAnsi="Times New Roman" w:cs="Times New Roman"/>
          <w:sz w:val="21"/>
          <w:szCs w:val="21"/>
        </w:rPr>
      </w:pPr>
      <w:r w:rsidRPr="00B16BF4">
        <w:rPr>
          <w:rFonts w:ascii="Times New Roman" w:hAnsi="Times New Roman" w:cs="Times New Roman"/>
          <w:sz w:val="21"/>
          <w:szCs w:val="21"/>
        </w:rPr>
        <w:t>Sự thông minh của con người không phải chỉ được đo bằng chỉ số IQ mà còn phụ thuộc 8 (tám) chỉ số thông minh  trong </w:t>
      </w:r>
      <w:r w:rsidRPr="00B16BF4">
        <w:rPr>
          <w:rStyle w:val="Strong"/>
          <w:rFonts w:ascii="Times New Roman" w:hAnsi="Times New Roman" w:cs="Times New Roman"/>
          <w:b w:val="0"/>
          <w:bCs w:val="0"/>
          <w:sz w:val="21"/>
          <w:szCs w:val="21"/>
        </w:rPr>
        <w:t>thuyết đa thông minh.</w:t>
      </w:r>
      <w:r w:rsidRPr="00B16BF4">
        <w:rPr>
          <w:rFonts w:ascii="Times New Roman" w:hAnsi="Times New Roman" w:cs="Times New Roman"/>
          <w:sz w:val="21"/>
          <w:szCs w:val="21"/>
        </w:rPr>
        <w:t> </w:t>
      </w:r>
    </w:p>
    <w:p w14:paraId="67F31EAF" w14:textId="77777777" w:rsidR="00B16BF4" w:rsidRPr="00B16BF4" w:rsidRDefault="00B16BF4" w:rsidP="00B16BF4">
      <w:pPr>
        <w:pStyle w:val="NoSpacing"/>
        <w:ind w:firstLine="284"/>
        <w:jc w:val="center"/>
        <w:rPr>
          <w:rFonts w:ascii="Times New Roman" w:hAnsi="Times New Roman" w:cs="Times New Roman"/>
          <w:sz w:val="21"/>
          <w:szCs w:val="21"/>
        </w:rPr>
      </w:pPr>
      <w:r w:rsidRPr="00B16BF4">
        <w:rPr>
          <w:rFonts w:ascii="Times New Roman" w:hAnsi="Times New Roman" w:cs="Times New Roman"/>
          <w:sz w:val="21"/>
          <w:szCs w:val="21"/>
        </w:rPr>
        <w:lastRenderedPageBreak/>
        <w:fldChar w:fldCharType="begin"/>
      </w:r>
      <w:r w:rsidRPr="00B16BF4">
        <w:rPr>
          <w:rFonts w:ascii="Times New Roman" w:hAnsi="Times New Roman" w:cs="Times New Roman"/>
          <w:sz w:val="21"/>
          <w:szCs w:val="21"/>
        </w:rPr>
        <w:instrText xml:space="preserve"> INCLUDEPICTURE "http://geniusprint.vn/upload/user/images/thuyet%20da%20thong%20minh.png" \* MERGEFORMATINET </w:instrText>
      </w:r>
      <w:r w:rsidRPr="00B16BF4">
        <w:rPr>
          <w:rFonts w:ascii="Times New Roman" w:hAnsi="Times New Roman" w:cs="Times New Roman"/>
          <w:sz w:val="21"/>
          <w:szCs w:val="21"/>
        </w:rPr>
        <w:fldChar w:fldCharType="separate"/>
      </w:r>
      <w:r w:rsidRPr="00B16BF4">
        <w:rPr>
          <w:rFonts w:ascii="Times New Roman" w:hAnsi="Times New Roman" w:cs="Times New Roman"/>
          <w:sz w:val="21"/>
          <w:szCs w:val="21"/>
        </w:rPr>
        <w:fldChar w:fldCharType="begin"/>
      </w:r>
      <w:r w:rsidRPr="00B16BF4">
        <w:rPr>
          <w:rFonts w:ascii="Times New Roman" w:hAnsi="Times New Roman" w:cs="Times New Roman"/>
          <w:sz w:val="21"/>
          <w:szCs w:val="21"/>
        </w:rPr>
        <w:instrText xml:space="preserve"> INCLUDEPICTURE  "http://geniusprint.vn/upload/user/images/thuyet da thong minh.png" \* MERGEFORMATINET </w:instrText>
      </w:r>
      <w:r w:rsidRPr="00B16BF4">
        <w:rPr>
          <w:rFonts w:ascii="Times New Roman" w:hAnsi="Times New Roman" w:cs="Times New Roman"/>
          <w:sz w:val="21"/>
          <w:szCs w:val="21"/>
        </w:rPr>
        <w:fldChar w:fldCharType="separate"/>
      </w:r>
      <w:r w:rsidRPr="00B16BF4">
        <w:rPr>
          <w:rFonts w:ascii="Times New Roman" w:hAnsi="Times New Roman" w:cs="Times New Roman"/>
          <w:sz w:val="21"/>
          <w:szCs w:val="21"/>
        </w:rPr>
        <w:fldChar w:fldCharType="begin"/>
      </w:r>
      <w:r w:rsidRPr="00B16BF4">
        <w:rPr>
          <w:rFonts w:ascii="Times New Roman" w:hAnsi="Times New Roman" w:cs="Times New Roman"/>
          <w:sz w:val="21"/>
          <w:szCs w:val="21"/>
        </w:rPr>
        <w:instrText xml:space="preserve"> INCLUDEPICTURE  "http://geniusprint.vn/upload/user/images/thuyet da thong minh.png" \* MERGEFORMATINET </w:instrText>
      </w:r>
      <w:r w:rsidRPr="00B16BF4">
        <w:rPr>
          <w:rFonts w:ascii="Times New Roman" w:hAnsi="Times New Roman" w:cs="Times New Roman"/>
          <w:sz w:val="21"/>
          <w:szCs w:val="21"/>
        </w:rPr>
        <w:fldChar w:fldCharType="separate"/>
      </w:r>
      <w:r w:rsidRPr="00B16BF4">
        <w:rPr>
          <w:rFonts w:ascii="Times New Roman" w:hAnsi="Times New Roman" w:cs="Times New Roman"/>
          <w:sz w:val="21"/>
          <w:szCs w:val="21"/>
        </w:rPr>
        <w:fldChar w:fldCharType="begin"/>
      </w:r>
      <w:r w:rsidRPr="00B16BF4">
        <w:rPr>
          <w:rFonts w:ascii="Times New Roman" w:hAnsi="Times New Roman" w:cs="Times New Roman"/>
          <w:sz w:val="21"/>
          <w:szCs w:val="21"/>
        </w:rPr>
        <w:instrText xml:space="preserve"> INCLUDEPICTURE  "http://geniusprint.vn/upload/user/images/thuyet da thong minh.png" \* MERGEFORMATINET </w:instrText>
      </w:r>
      <w:r w:rsidRPr="00B16BF4">
        <w:rPr>
          <w:rFonts w:ascii="Times New Roman" w:hAnsi="Times New Roman" w:cs="Times New Roman"/>
          <w:sz w:val="21"/>
          <w:szCs w:val="21"/>
        </w:rPr>
        <w:fldChar w:fldCharType="separate"/>
      </w:r>
      <w:r w:rsidRPr="00B16BF4">
        <w:rPr>
          <w:rFonts w:ascii="Times New Roman" w:hAnsi="Times New Roman" w:cs="Times New Roman"/>
          <w:sz w:val="21"/>
          <w:szCs w:val="21"/>
        </w:rPr>
        <w:fldChar w:fldCharType="begin"/>
      </w:r>
      <w:r w:rsidRPr="00B16BF4">
        <w:rPr>
          <w:rFonts w:ascii="Times New Roman" w:hAnsi="Times New Roman" w:cs="Times New Roman"/>
          <w:sz w:val="21"/>
          <w:szCs w:val="21"/>
        </w:rPr>
        <w:instrText xml:space="preserve"> INCLUDEPICTURE  "http://geniusprint.vn/upload/user/images/thuyet da thong minh.png" \* MERGEFORMATINET </w:instrText>
      </w:r>
      <w:r w:rsidRPr="00B16BF4">
        <w:rPr>
          <w:rFonts w:ascii="Times New Roman" w:hAnsi="Times New Roman" w:cs="Times New Roman"/>
          <w:sz w:val="21"/>
          <w:szCs w:val="21"/>
        </w:rPr>
        <w:fldChar w:fldCharType="separate"/>
      </w:r>
      <w:r w:rsidRPr="00B16BF4">
        <w:rPr>
          <w:rFonts w:ascii="Times New Roman" w:hAnsi="Times New Roman" w:cs="Times New Roman"/>
          <w:sz w:val="21"/>
          <w:szCs w:val="21"/>
        </w:rPr>
        <w:fldChar w:fldCharType="begin"/>
      </w:r>
      <w:r w:rsidRPr="00B16BF4">
        <w:rPr>
          <w:rFonts w:ascii="Times New Roman" w:hAnsi="Times New Roman" w:cs="Times New Roman"/>
          <w:sz w:val="21"/>
          <w:szCs w:val="21"/>
        </w:rPr>
        <w:instrText xml:space="preserve"> INCLUDEPICTURE  "http://geniusprint.vn/upload/user/images/thuyet da thong minh.png" \* MERGEFORMATINET </w:instrText>
      </w:r>
      <w:r w:rsidRPr="00B16BF4">
        <w:rPr>
          <w:rFonts w:ascii="Times New Roman" w:hAnsi="Times New Roman" w:cs="Times New Roman"/>
          <w:sz w:val="21"/>
          <w:szCs w:val="21"/>
        </w:rPr>
        <w:fldChar w:fldCharType="separate"/>
      </w:r>
      <w:r w:rsidRPr="00B16BF4">
        <w:rPr>
          <w:rFonts w:ascii="Times New Roman" w:hAnsi="Times New Roman" w:cs="Times New Roman"/>
          <w:sz w:val="21"/>
          <w:szCs w:val="21"/>
        </w:rPr>
        <w:fldChar w:fldCharType="begin"/>
      </w:r>
      <w:r w:rsidRPr="00B16BF4">
        <w:rPr>
          <w:rFonts w:ascii="Times New Roman" w:hAnsi="Times New Roman" w:cs="Times New Roman"/>
          <w:sz w:val="21"/>
          <w:szCs w:val="21"/>
        </w:rPr>
        <w:instrText xml:space="preserve"> INCLUDEPICTURE  "http://geniusprint.vn/upload/user/images/thuyet da thong minh.png" \* MERGEFORMATINET </w:instrText>
      </w:r>
      <w:r w:rsidRPr="00B16BF4">
        <w:rPr>
          <w:rFonts w:ascii="Times New Roman" w:hAnsi="Times New Roman" w:cs="Times New Roman"/>
          <w:sz w:val="21"/>
          <w:szCs w:val="21"/>
        </w:rPr>
        <w:fldChar w:fldCharType="separate"/>
      </w:r>
      <w:r w:rsidRPr="00B16BF4">
        <w:rPr>
          <w:rFonts w:ascii="Times New Roman" w:hAnsi="Times New Roman" w:cs="Times New Roman"/>
          <w:sz w:val="21"/>
          <w:szCs w:val="21"/>
        </w:rPr>
        <w:fldChar w:fldCharType="begin"/>
      </w:r>
      <w:r w:rsidRPr="00B16BF4">
        <w:rPr>
          <w:rFonts w:ascii="Times New Roman" w:hAnsi="Times New Roman" w:cs="Times New Roman"/>
          <w:sz w:val="21"/>
          <w:szCs w:val="21"/>
        </w:rPr>
        <w:instrText xml:space="preserve"> INCLUDEPICTURE  "http://geniusprint.vn/upload/user/images/thuyet da thong minh.png" \* MERGEFORMATINET </w:instrText>
      </w:r>
      <w:r w:rsidRPr="00B16BF4">
        <w:rPr>
          <w:rFonts w:ascii="Times New Roman" w:hAnsi="Times New Roman" w:cs="Times New Roman"/>
          <w:sz w:val="21"/>
          <w:szCs w:val="21"/>
        </w:rPr>
        <w:fldChar w:fldCharType="separate"/>
      </w:r>
      <w:r w:rsidRPr="00B16BF4">
        <w:rPr>
          <w:rFonts w:ascii="Times New Roman" w:hAnsi="Times New Roman" w:cs="Times New Roman"/>
          <w:sz w:val="21"/>
          <w:szCs w:val="21"/>
        </w:rPr>
        <w:fldChar w:fldCharType="begin"/>
      </w:r>
      <w:r w:rsidRPr="00B16BF4">
        <w:rPr>
          <w:rFonts w:ascii="Times New Roman" w:hAnsi="Times New Roman" w:cs="Times New Roman"/>
          <w:sz w:val="21"/>
          <w:szCs w:val="21"/>
        </w:rPr>
        <w:instrText xml:space="preserve"> INCLUDEPICTURE  "http://geniusprint.vn/upload/user/images/thuyet da thong minh.png" \* MERGEFORMATINET </w:instrText>
      </w:r>
      <w:r w:rsidRPr="00B16BF4">
        <w:rPr>
          <w:rFonts w:ascii="Times New Roman" w:hAnsi="Times New Roman" w:cs="Times New Roman"/>
          <w:sz w:val="21"/>
          <w:szCs w:val="21"/>
        </w:rPr>
        <w:fldChar w:fldCharType="separate"/>
      </w:r>
      <w:r w:rsidRPr="00B16BF4">
        <w:rPr>
          <w:rFonts w:ascii="Times New Roman" w:hAnsi="Times New Roman" w:cs="Times New Roman"/>
          <w:sz w:val="21"/>
          <w:szCs w:val="21"/>
        </w:rPr>
        <w:fldChar w:fldCharType="begin"/>
      </w:r>
      <w:r w:rsidRPr="00B16BF4">
        <w:rPr>
          <w:rFonts w:ascii="Times New Roman" w:hAnsi="Times New Roman" w:cs="Times New Roman"/>
          <w:sz w:val="21"/>
          <w:szCs w:val="21"/>
        </w:rPr>
        <w:instrText xml:space="preserve"> INCLUDEPICTURE  "http://geniusprint.vn/upload/user/images/thuyet da thong minh.png" \* MERGEFORMATINET </w:instrText>
      </w:r>
      <w:r w:rsidRPr="00B16BF4">
        <w:rPr>
          <w:rFonts w:ascii="Times New Roman" w:hAnsi="Times New Roman" w:cs="Times New Roman"/>
          <w:sz w:val="21"/>
          <w:szCs w:val="21"/>
        </w:rPr>
        <w:fldChar w:fldCharType="separate"/>
      </w:r>
      <w:r w:rsidRPr="00B16BF4">
        <w:rPr>
          <w:rFonts w:ascii="Times New Roman" w:hAnsi="Times New Roman" w:cs="Times New Roman"/>
          <w:sz w:val="21"/>
          <w:szCs w:val="21"/>
        </w:rPr>
        <w:fldChar w:fldCharType="begin"/>
      </w:r>
      <w:r w:rsidRPr="00B16BF4">
        <w:rPr>
          <w:rFonts w:ascii="Times New Roman" w:hAnsi="Times New Roman" w:cs="Times New Roman"/>
          <w:sz w:val="21"/>
          <w:szCs w:val="21"/>
        </w:rPr>
        <w:instrText xml:space="preserve"> INCLUDEPICTURE  "http://geniusprint.vn/upload/user/images/thuyet da thong minh.png" \* MERGEFORMATINET </w:instrText>
      </w:r>
      <w:r w:rsidRPr="00B16BF4">
        <w:rPr>
          <w:rFonts w:ascii="Times New Roman" w:hAnsi="Times New Roman" w:cs="Times New Roman"/>
          <w:sz w:val="21"/>
          <w:szCs w:val="21"/>
        </w:rPr>
        <w:fldChar w:fldCharType="separate"/>
      </w:r>
      <w:r w:rsidR="003E10BD">
        <w:rPr>
          <w:rFonts w:ascii="Times New Roman" w:hAnsi="Times New Roman" w:cs="Times New Roman"/>
          <w:sz w:val="21"/>
          <w:szCs w:val="21"/>
        </w:rPr>
        <w:fldChar w:fldCharType="begin"/>
      </w:r>
      <w:r w:rsidR="003E10BD">
        <w:rPr>
          <w:rFonts w:ascii="Times New Roman" w:hAnsi="Times New Roman" w:cs="Times New Roman"/>
          <w:sz w:val="21"/>
          <w:szCs w:val="21"/>
        </w:rPr>
        <w:instrText xml:space="preserve"> </w:instrText>
      </w:r>
      <w:r w:rsidR="003E10BD">
        <w:rPr>
          <w:rFonts w:ascii="Times New Roman" w:hAnsi="Times New Roman" w:cs="Times New Roman"/>
          <w:sz w:val="21"/>
          <w:szCs w:val="21"/>
        </w:rPr>
        <w:instrText>INCLUDEPICTURE  "http://geniusprint.vn/upload/user/images/thuyet da thong minh.png" \* MERGEFORMATINE</w:instrText>
      </w:r>
      <w:r w:rsidR="003E10BD">
        <w:rPr>
          <w:rFonts w:ascii="Times New Roman" w:hAnsi="Times New Roman" w:cs="Times New Roman"/>
          <w:sz w:val="21"/>
          <w:szCs w:val="21"/>
        </w:rPr>
        <w:instrText>T</w:instrText>
      </w:r>
      <w:r w:rsidR="003E10BD">
        <w:rPr>
          <w:rFonts w:ascii="Times New Roman" w:hAnsi="Times New Roman" w:cs="Times New Roman"/>
          <w:sz w:val="21"/>
          <w:szCs w:val="21"/>
        </w:rPr>
        <w:instrText xml:space="preserve"> </w:instrText>
      </w:r>
      <w:r w:rsidR="003E10BD">
        <w:rPr>
          <w:rFonts w:ascii="Times New Roman" w:hAnsi="Times New Roman" w:cs="Times New Roman"/>
          <w:sz w:val="21"/>
          <w:szCs w:val="21"/>
        </w:rPr>
        <w:fldChar w:fldCharType="separate"/>
      </w:r>
      <w:r w:rsidR="000D7AC5">
        <w:rPr>
          <w:rFonts w:ascii="Times New Roman" w:hAnsi="Times New Roman" w:cs="Times New Roman"/>
          <w:sz w:val="21"/>
          <w:szCs w:val="21"/>
        </w:rPr>
        <w:pict w14:anchorId="1E830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35pt;height:165.9pt">
            <v:imagedata r:id="rId12" r:href="rId13"/>
          </v:shape>
        </w:pict>
      </w:r>
      <w:r w:rsidR="003E10BD">
        <w:rPr>
          <w:rFonts w:ascii="Times New Roman" w:hAnsi="Times New Roman" w:cs="Times New Roman"/>
          <w:sz w:val="21"/>
          <w:szCs w:val="21"/>
        </w:rPr>
        <w:fldChar w:fldCharType="end"/>
      </w:r>
      <w:r w:rsidRPr="00B16BF4">
        <w:rPr>
          <w:rFonts w:ascii="Times New Roman" w:hAnsi="Times New Roman" w:cs="Times New Roman"/>
          <w:sz w:val="21"/>
          <w:szCs w:val="21"/>
        </w:rPr>
        <w:fldChar w:fldCharType="end"/>
      </w:r>
      <w:r w:rsidRPr="00B16BF4">
        <w:rPr>
          <w:rFonts w:ascii="Times New Roman" w:hAnsi="Times New Roman" w:cs="Times New Roman"/>
          <w:sz w:val="21"/>
          <w:szCs w:val="21"/>
        </w:rPr>
        <w:fldChar w:fldCharType="end"/>
      </w:r>
      <w:r w:rsidRPr="00B16BF4">
        <w:rPr>
          <w:rFonts w:ascii="Times New Roman" w:hAnsi="Times New Roman" w:cs="Times New Roman"/>
          <w:sz w:val="21"/>
          <w:szCs w:val="21"/>
        </w:rPr>
        <w:fldChar w:fldCharType="end"/>
      </w:r>
      <w:r w:rsidRPr="00B16BF4">
        <w:rPr>
          <w:rFonts w:ascii="Times New Roman" w:hAnsi="Times New Roman" w:cs="Times New Roman"/>
          <w:sz w:val="21"/>
          <w:szCs w:val="21"/>
        </w:rPr>
        <w:fldChar w:fldCharType="end"/>
      </w:r>
      <w:r w:rsidRPr="00B16BF4">
        <w:rPr>
          <w:rFonts w:ascii="Times New Roman" w:hAnsi="Times New Roman" w:cs="Times New Roman"/>
          <w:sz w:val="21"/>
          <w:szCs w:val="21"/>
        </w:rPr>
        <w:fldChar w:fldCharType="end"/>
      </w:r>
      <w:r w:rsidRPr="00B16BF4">
        <w:rPr>
          <w:rFonts w:ascii="Times New Roman" w:hAnsi="Times New Roman" w:cs="Times New Roman"/>
          <w:sz w:val="21"/>
          <w:szCs w:val="21"/>
        </w:rPr>
        <w:fldChar w:fldCharType="end"/>
      </w:r>
      <w:r w:rsidRPr="00B16BF4">
        <w:rPr>
          <w:rFonts w:ascii="Times New Roman" w:hAnsi="Times New Roman" w:cs="Times New Roman"/>
          <w:sz w:val="21"/>
          <w:szCs w:val="21"/>
        </w:rPr>
        <w:fldChar w:fldCharType="end"/>
      </w:r>
      <w:r w:rsidRPr="00B16BF4">
        <w:rPr>
          <w:rFonts w:ascii="Times New Roman" w:hAnsi="Times New Roman" w:cs="Times New Roman"/>
          <w:sz w:val="21"/>
          <w:szCs w:val="21"/>
        </w:rPr>
        <w:fldChar w:fldCharType="end"/>
      </w:r>
      <w:r w:rsidRPr="00B16BF4">
        <w:rPr>
          <w:rFonts w:ascii="Times New Roman" w:hAnsi="Times New Roman" w:cs="Times New Roman"/>
          <w:sz w:val="21"/>
          <w:szCs w:val="21"/>
        </w:rPr>
        <w:fldChar w:fldCharType="end"/>
      </w:r>
      <w:r w:rsidRPr="00B16BF4">
        <w:rPr>
          <w:rFonts w:ascii="Times New Roman" w:hAnsi="Times New Roman" w:cs="Times New Roman"/>
          <w:sz w:val="21"/>
          <w:szCs w:val="21"/>
        </w:rPr>
        <w:fldChar w:fldCharType="end"/>
      </w:r>
      <w:r w:rsidRPr="00B16BF4">
        <w:rPr>
          <w:rFonts w:ascii="Times New Roman" w:hAnsi="Times New Roman" w:cs="Times New Roman"/>
          <w:sz w:val="21"/>
          <w:szCs w:val="21"/>
        </w:rPr>
        <w:fldChar w:fldCharType="end"/>
      </w:r>
    </w:p>
    <w:p w14:paraId="43F2349E" w14:textId="32F327F3" w:rsidR="00B16BF4" w:rsidRPr="00B16BF4" w:rsidRDefault="00B16BF4" w:rsidP="00B16BF4">
      <w:pPr>
        <w:pStyle w:val="NormalWeb"/>
        <w:shd w:val="clear" w:color="auto" w:fill="FFFFFF"/>
        <w:spacing w:before="0" w:beforeAutospacing="0" w:after="0" w:afterAutospacing="0"/>
        <w:ind w:firstLine="284"/>
        <w:jc w:val="center"/>
        <w:rPr>
          <w:rStyle w:val="Strong"/>
          <w:b w:val="0"/>
          <w:bCs w:val="0"/>
          <w:i/>
          <w:sz w:val="21"/>
          <w:szCs w:val="21"/>
        </w:rPr>
      </w:pPr>
      <w:r w:rsidRPr="00B16BF4">
        <w:rPr>
          <w:i/>
          <w:sz w:val="21"/>
          <w:szCs w:val="21"/>
        </w:rPr>
        <w:t xml:space="preserve">Hình </w:t>
      </w:r>
      <w:r>
        <w:rPr>
          <w:i/>
          <w:sz w:val="21"/>
          <w:szCs w:val="21"/>
        </w:rPr>
        <w:t xml:space="preserve">1: </w:t>
      </w:r>
      <w:r w:rsidRPr="00B16BF4">
        <w:rPr>
          <w:i/>
          <w:sz w:val="21"/>
          <w:szCs w:val="21"/>
        </w:rPr>
        <w:t>Tám loại hình trí thông minh trong học thuyết của Howard Gardner</w:t>
      </w:r>
    </w:p>
    <w:p w14:paraId="3DD967CB" w14:textId="77777777" w:rsidR="00B16BF4" w:rsidRPr="00B16BF4" w:rsidRDefault="00B16BF4" w:rsidP="00B16BF4">
      <w:pPr>
        <w:pStyle w:val="NoSpacing"/>
        <w:ind w:firstLine="284"/>
        <w:jc w:val="both"/>
        <w:rPr>
          <w:rFonts w:ascii="Times New Roman" w:hAnsi="Times New Roman" w:cs="Times New Roman"/>
          <w:b/>
          <w:bCs/>
          <w:sz w:val="21"/>
          <w:szCs w:val="21"/>
        </w:rPr>
      </w:pPr>
      <w:r w:rsidRPr="00B16BF4">
        <w:rPr>
          <w:rStyle w:val="Strong"/>
          <w:rFonts w:ascii="Times New Roman" w:hAnsi="Times New Roman" w:cs="Times New Roman"/>
          <w:b w:val="0"/>
          <w:bCs w:val="0"/>
          <w:sz w:val="21"/>
          <w:szCs w:val="21"/>
        </w:rPr>
        <w:t>Theo GS Gardner, trí thông minh được ông định nghĩa “là khả năng giải quyết các vấn đề hoặc tạo ra các sản phẩm mà các giải pháp hay sản phẩm này có giá trị trong một hay nhiều môi trường văn hóa” và trí thông minh cũng không thể chỉ được đo lường duy nhất qua logic toán học hay khả năng xử lý nhanh một bài toán cần giải.</w:t>
      </w:r>
      <w:r w:rsidRPr="00B16BF4">
        <w:rPr>
          <w:rFonts w:ascii="Times New Roman" w:hAnsi="Times New Roman" w:cs="Times New Roman"/>
          <w:b/>
          <w:bCs/>
          <w:sz w:val="21"/>
          <w:szCs w:val="21"/>
        </w:rPr>
        <w:t> </w:t>
      </w:r>
    </w:p>
    <w:p w14:paraId="586F9AC8" w14:textId="77777777" w:rsidR="00B16BF4" w:rsidRPr="00B16BF4" w:rsidRDefault="00B16BF4" w:rsidP="00B16BF4">
      <w:pPr>
        <w:pStyle w:val="NoSpacing"/>
        <w:ind w:firstLine="284"/>
        <w:jc w:val="both"/>
        <w:rPr>
          <w:rFonts w:ascii="Times New Roman" w:hAnsi="Times New Roman" w:cs="Times New Roman"/>
          <w:sz w:val="21"/>
          <w:szCs w:val="21"/>
        </w:rPr>
      </w:pPr>
      <w:r w:rsidRPr="00B16BF4">
        <w:rPr>
          <w:rFonts w:ascii="Times New Roman" w:hAnsi="Times New Roman" w:cs="Times New Roman"/>
          <w:sz w:val="21"/>
          <w:szCs w:val="21"/>
        </w:rPr>
        <w:t>Trí đa thông minh tùy thuộc vào cá nhân, không phải là hằng số mà là hàm toán học phi tuyến, có khả năng biến thiên đến vô cùng trong miền xác định tùy thuộc vào điều kiện trao dồi tri thức của mỗi người học.</w:t>
      </w:r>
    </w:p>
    <w:p w14:paraId="4C91C1CC" w14:textId="77777777" w:rsidR="00B16BF4" w:rsidRPr="00B16BF4" w:rsidRDefault="00B16BF4" w:rsidP="00B16BF4">
      <w:pPr>
        <w:pStyle w:val="NoSpacing"/>
        <w:ind w:firstLine="284"/>
        <w:jc w:val="both"/>
        <w:rPr>
          <w:rFonts w:ascii="Times New Roman" w:hAnsi="Times New Roman" w:cs="Times New Roman"/>
          <w:b/>
          <w:sz w:val="21"/>
          <w:szCs w:val="21"/>
        </w:rPr>
      </w:pPr>
      <w:r w:rsidRPr="00B16BF4">
        <w:rPr>
          <w:rFonts w:ascii="Times New Roman" w:hAnsi="Times New Roman" w:cs="Times New Roman"/>
          <w:b/>
          <w:sz w:val="21"/>
          <w:szCs w:val="21"/>
        </w:rPr>
        <w:t>2.1. Thuyết đa thông minh</w:t>
      </w:r>
    </w:p>
    <w:p w14:paraId="0EC49278" w14:textId="77777777" w:rsidR="00B16BF4" w:rsidRPr="00B16BF4" w:rsidRDefault="00B16BF4" w:rsidP="00B16BF4">
      <w:pPr>
        <w:pStyle w:val="NoSpacing"/>
        <w:ind w:firstLine="284"/>
        <w:jc w:val="both"/>
        <w:rPr>
          <w:rFonts w:ascii="Times New Roman" w:hAnsi="Times New Roman" w:cs="Times New Roman"/>
          <w:sz w:val="21"/>
          <w:szCs w:val="21"/>
        </w:rPr>
      </w:pPr>
      <w:r w:rsidRPr="00B16BF4">
        <w:rPr>
          <w:rFonts w:ascii="Times New Roman" w:hAnsi="Times New Roman" w:cs="Times New Roman"/>
          <w:sz w:val="21"/>
          <w:szCs w:val="21"/>
        </w:rPr>
        <w:t>Khả năng học tập, biểu đạt trí tuệ và khả năng của mỗi người có thể biểu đạt qua 8 loại trí thông minh khác nhau:</w:t>
      </w:r>
    </w:p>
    <w:p w14:paraId="2633B387" w14:textId="77777777" w:rsidR="00B16BF4" w:rsidRPr="00B16BF4" w:rsidRDefault="00B16BF4" w:rsidP="00B16BF4">
      <w:pPr>
        <w:pStyle w:val="NoSpacing"/>
        <w:ind w:firstLine="284"/>
        <w:jc w:val="both"/>
        <w:rPr>
          <w:rFonts w:ascii="Times New Roman" w:hAnsi="Times New Roman" w:cs="Times New Roman"/>
          <w:i/>
          <w:sz w:val="21"/>
          <w:szCs w:val="21"/>
        </w:rPr>
      </w:pPr>
      <w:r w:rsidRPr="00B16BF4">
        <w:rPr>
          <w:rFonts w:ascii="Times New Roman" w:hAnsi="Times New Roman" w:cs="Times New Roman"/>
          <w:i/>
          <w:sz w:val="21"/>
          <w:szCs w:val="21"/>
        </w:rPr>
        <w:t>1. Trí thông minh ngôn ngữ</w:t>
      </w:r>
    </w:p>
    <w:p w14:paraId="287B02C8" w14:textId="77777777" w:rsidR="00B16BF4" w:rsidRPr="00B16BF4" w:rsidRDefault="00B16BF4" w:rsidP="00B16BF4">
      <w:pPr>
        <w:pStyle w:val="NoSpacing"/>
        <w:ind w:firstLine="284"/>
        <w:jc w:val="both"/>
        <w:rPr>
          <w:rFonts w:ascii="Times New Roman" w:hAnsi="Times New Roman" w:cs="Times New Roman"/>
          <w:sz w:val="21"/>
          <w:szCs w:val="21"/>
        </w:rPr>
      </w:pPr>
      <w:r w:rsidRPr="00B16BF4">
        <w:rPr>
          <w:rFonts w:ascii="Times New Roman" w:hAnsi="Times New Roman" w:cs="Times New Roman"/>
          <w:sz w:val="21"/>
          <w:szCs w:val="21"/>
        </w:rPr>
        <w:t>Trí thông minh bằng ngôn ngữ là lời nói thể hiện bằng từ ngữ, cách nói, cách diễn đạt hoặc chữ viết. Trí thông minh này bao gồm cả khả năng sử dụng ngôn ngữ hiệu quả để thể hiện bản thân và thông hiểu ngôn ngữ bao gồm các thành tố: ngôn ngữ chữ viết, ngôn ngữ nói và ngôn ngữ hình thể.</w:t>
      </w:r>
    </w:p>
    <w:p w14:paraId="12268A1A" w14:textId="77777777" w:rsidR="00B16BF4" w:rsidRPr="00B16BF4" w:rsidRDefault="00B16BF4" w:rsidP="00B16BF4">
      <w:pPr>
        <w:pStyle w:val="NoSpacing"/>
        <w:ind w:firstLine="284"/>
        <w:jc w:val="both"/>
        <w:rPr>
          <w:rFonts w:ascii="Times New Roman" w:hAnsi="Times New Roman" w:cs="Times New Roman"/>
          <w:sz w:val="21"/>
          <w:szCs w:val="21"/>
        </w:rPr>
      </w:pPr>
      <w:r w:rsidRPr="00B16BF4">
        <w:rPr>
          <w:rFonts w:ascii="Times New Roman" w:hAnsi="Times New Roman" w:cs="Times New Roman"/>
          <w:sz w:val="21"/>
          <w:szCs w:val="21"/>
        </w:rPr>
        <w:t>Những người thiên về trí thông minh ngôn ngữ thường giỏi đọc, viết, nói và lắng nghe để ghi nhớ, thích thảo luận và tranh luận, thường hay giải thích và có văn nói rất thiết phục. Người có trí thông minh này thường dùng sức mạnh ngôn ngữ để diễn thuyết và hùng biện. Đặc biệt, người có trí thông minh ngôn ngữ sẽ học ngoại ngữ giỏi nhờ vào trí nhớ từ vựng.</w:t>
      </w:r>
    </w:p>
    <w:p w14:paraId="6B8CB9F2" w14:textId="77777777" w:rsidR="00B16BF4" w:rsidRPr="00B16BF4" w:rsidRDefault="00B16BF4" w:rsidP="00B16BF4">
      <w:pPr>
        <w:pStyle w:val="NoSpacing"/>
        <w:ind w:firstLine="284"/>
        <w:jc w:val="both"/>
        <w:rPr>
          <w:rFonts w:ascii="Times New Roman" w:hAnsi="Times New Roman" w:cs="Times New Roman"/>
          <w:i/>
          <w:sz w:val="21"/>
          <w:szCs w:val="21"/>
        </w:rPr>
      </w:pPr>
      <w:r w:rsidRPr="00B16BF4">
        <w:rPr>
          <w:rFonts w:ascii="Times New Roman" w:hAnsi="Times New Roman" w:cs="Times New Roman"/>
          <w:i/>
          <w:sz w:val="21"/>
          <w:szCs w:val="21"/>
        </w:rPr>
        <w:t>2. Trí thông minh giao tiếp xã hội</w:t>
      </w:r>
    </w:p>
    <w:p w14:paraId="10C66317" w14:textId="77777777" w:rsidR="00B16BF4" w:rsidRPr="00B16BF4" w:rsidRDefault="00B16BF4" w:rsidP="00B16BF4">
      <w:pPr>
        <w:pStyle w:val="NoSpacing"/>
        <w:ind w:firstLine="284"/>
        <w:jc w:val="both"/>
        <w:rPr>
          <w:rFonts w:ascii="Times New Roman" w:hAnsi="Times New Roman" w:cs="Times New Roman"/>
          <w:sz w:val="21"/>
          <w:szCs w:val="21"/>
        </w:rPr>
      </w:pPr>
      <w:r w:rsidRPr="00B16BF4">
        <w:rPr>
          <w:rFonts w:ascii="Times New Roman" w:hAnsi="Times New Roman" w:cs="Times New Roman"/>
          <w:sz w:val="21"/>
          <w:szCs w:val="21"/>
        </w:rPr>
        <w:t>Trí thông minh giao tiếp xã hội thể hiện khả năng tương tác xã hội, hướng ngoại, hợp tác, có sức ảnh hưởng và thuyết phục người khác. Nhạy cảm, đồng cảm, thân thiện, gần gủi, có tố chất lãnh đạo, tâm lý, trách nhiệm, có sức lôi cuốn, thấu hiểu và giàu lòng trắc ẩn.</w:t>
      </w:r>
    </w:p>
    <w:p w14:paraId="25D42BAB" w14:textId="77777777" w:rsidR="00B16BF4" w:rsidRPr="00B16BF4" w:rsidRDefault="00B16BF4" w:rsidP="00B16BF4">
      <w:pPr>
        <w:pStyle w:val="NoSpacing"/>
        <w:ind w:firstLine="284"/>
        <w:jc w:val="both"/>
        <w:rPr>
          <w:rFonts w:ascii="Times New Roman" w:hAnsi="Times New Roman" w:cs="Times New Roman"/>
          <w:sz w:val="21"/>
          <w:szCs w:val="21"/>
        </w:rPr>
      </w:pPr>
      <w:r w:rsidRPr="00B16BF4">
        <w:rPr>
          <w:rFonts w:ascii="Times New Roman" w:hAnsi="Times New Roman" w:cs="Times New Roman"/>
          <w:sz w:val="21"/>
          <w:szCs w:val="21"/>
        </w:rPr>
        <w:t>Là khả năng hiểu và làm việc được với những đối tượng khác; có khả năng cảm nhận và chia sẻ với tâm trạng, tính cách, cảm xúc, khí chất, ý định và mong muốn của những người khác một cách dễ dàng.</w:t>
      </w:r>
    </w:p>
    <w:p w14:paraId="579C0F71" w14:textId="77777777" w:rsidR="00B16BF4" w:rsidRPr="00B16BF4" w:rsidRDefault="00B16BF4" w:rsidP="00B16BF4">
      <w:pPr>
        <w:pStyle w:val="NoSpacing"/>
        <w:ind w:firstLine="284"/>
        <w:jc w:val="both"/>
        <w:rPr>
          <w:rFonts w:ascii="Times New Roman" w:hAnsi="Times New Roman" w:cs="Times New Roman"/>
          <w:sz w:val="21"/>
          <w:szCs w:val="21"/>
        </w:rPr>
      </w:pPr>
      <w:r w:rsidRPr="00B16BF4">
        <w:rPr>
          <w:rFonts w:ascii="Times New Roman" w:hAnsi="Times New Roman" w:cs="Times New Roman"/>
          <w:sz w:val="21"/>
          <w:szCs w:val="21"/>
        </w:rPr>
        <w:t>Người có trí thông minh về giao tiếp xã hội có tính hướng ngoại, rất giàu lòng trắc ẩn và đầy tinh thần trách nhiệm đối với xã hội, là người có sức lôi cuốn mọi người trong tổ chức, tập thể; thấu hiểu những người khác và nhìn ra thế giới bên ngoài bằng chính đôi mắt của những con người đó.</w:t>
      </w:r>
    </w:p>
    <w:p w14:paraId="19095777" w14:textId="77777777" w:rsidR="00B16BF4" w:rsidRPr="00B16BF4" w:rsidRDefault="00B16BF4" w:rsidP="00B16BF4">
      <w:pPr>
        <w:pStyle w:val="NoSpacing"/>
        <w:ind w:firstLine="284"/>
        <w:jc w:val="both"/>
        <w:rPr>
          <w:rFonts w:ascii="Times New Roman" w:hAnsi="Times New Roman" w:cs="Times New Roman"/>
          <w:sz w:val="21"/>
          <w:szCs w:val="21"/>
        </w:rPr>
      </w:pPr>
      <w:r w:rsidRPr="00B16BF4">
        <w:rPr>
          <w:rFonts w:ascii="Times New Roman" w:hAnsi="Times New Roman" w:cs="Times New Roman"/>
          <w:sz w:val="21"/>
          <w:szCs w:val="21"/>
        </w:rPr>
        <w:t>Tóm lại, Trí thông minh giao tiếp xã hội thể hiện khả năng tương tác xã hội, hướng ngoại, hợp tác, có sức ảnh hưởng và thuyết phục người khác. Nhạy cảm, đồng cảm, thân thiện, gần gủi, có tố chất lãnh đạo, tâm lý, trách nhiệm, có sức lôi cuốn, thấu hiểu và giàu lòng trắc ẩn.</w:t>
      </w:r>
    </w:p>
    <w:p w14:paraId="17318645" w14:textId="77777777" w:rsidR="00B16BF4" w:rsidRPr="00B16BF4" w:rsidRDefault="00B16BF4" w:rsidP="00B16BF4">
      <w:pPr>
        <w:pStyle w:val="NoSpacing"/>
        <w:ind w:firstLine="284"/>
        <w:jc w:val="both"/>
        <w:rPr>
          <w:rFonts w:ascii="Times New Roman" w:hAnsi="Times New Roman" w:cs="Times New Roman"/>
          <w:i/>
          <w:sz w:val="21"/>
          <w:szCs w:val="21"/>
        </w:rPr>
      </w:pPr>
      <w:r w:rsidRPr="00B16BF4">
        <w:rPr>
          <w:rFonts w:ascii="Times New Roman" w:hAnsi="Times New Roman" w:cs="Times New Roman"/>
          <w:i/>
          <w:sz w:val="21"/>
          <w:szCs w:val="21"/>
        </w:rPr>
        <w:t>3. Trí thông minh âm nhạc</w:t>
      </w:r>
    </w:p>
    <w:p w14:paraId="61F8CD25" w14:textId="77777777" w:rsidR="00B16BF4" w:rsidRPr="00B16BF4" w:rsidRDefault="00B16BF4" w:rsidP="00B16BF4">
      <w:pPr>
        <w:pStyle w:val="NoSpacing"/>
        <w:ind w:firstLine="284"/>
        <w:jc w:val="both"/>
        <w:rPr>
          <w:rFonts w:ascii="Times New Roman" w:hAnsi="Times New Roman" w:cs="Times New Roman"/>
          <w:sz w:val="21"/>
          <w:szCs w:val="21"/>
        </w:rPr>
      </w:pPr>
      <w:r w:rsidRPr="00B16BF4">
        <w:rPr>
          <w:rStyle w:val="Strong"/>
          <w:rFonts w:ascii="Times New Roman" w:hAnsi="Times New Roman" w:cs="Times New Roman"/>
          <w:b w:val="0"/>
          <w:bCs w:val="0"/>
          <w:sz w:val="21"/>
          <w:szCs w:val="21"/>
          <w:bdr w:val="none" w:sz="0" w:space="0" w:color="auto" w:frame="1"/>
        </w:rPr>
        <w:t xml:space="preserve">Là trí thông minh thiên về </w:t>
      </w:r>
      <w:r w:rsidRPr="00B16BF4">
        <w:rPr>
          <w:rFonts w:ascii="Times New Roman" w:hAnsi="Times New Roman" w:cs="Times New Roman"/>
          <w:sz w:val="21"/>
          <w:szCs w:val="21"/>
        </w:rPr>
        <w:t>các kỹ năng nhận biết và sáng tác âm điệu, cao độ và nhịp điệu; cảm nhận, thưởng thức và biểu diễn âm nhạc. Năng lực này có khả năng tạo ra các tiết tấu, nhịp điệu, ghi nhớ giai điệu, bài hát. Đây là vùng trí tuệ với các giai điệu, âm nhạc và thính giác. Trí thông minh  này thường rất nhạy với âm thanh, nhịp điệu và âm vực.</w:t>
      </w:r>
    </w:p>
    <w:p w14:paraId="20E2FA9B" w14:textId="77777777" w:rsidR="00B16BF4" w:rsidRPr="00B16BF4" w:rsidRDefault="00B16BF4" w:rsidP="00B16BF4">
      <w:pPr>
        <w:pStyle w:val="NoSpacing"/>
        <w:ind w:firstLine="284"/>
        <w:jc w:val="both"/>
        <w:rPr>
          <w:rFonts w:ascii="Times New Roman" w:hAnsi="Times New Roman" w:cs="Times New Roman"/>
          <w:sz w:val="21"/>
          <w:szCs w:val="21"/>
        </w:rPr>
      </w:pPr>
      <w:r w:rsidRPr="00B16BF4">
        <w:rPr>
          <w:rFonts w:ascii="Times New Roman" w:hAnsi="Times New Roman" w:cs="Times New Roman"/>
          <w:sz w:val="21"/>
          <w:szCs w:val="21"/>
        </w:rPr>
        <w:t>Trí thông minh về âm nhạc có trong tiềm thức của mọi người, người có khả năng nghe tốt, có thời gian cho âm nhạc, biết hát theo giai điệu và nghe được nhiều tiết mục âm nhạc khác nhau với sự chính xác và sáng suốt của các giác quan.</w:t>
      </w:r>
    </w:p>
    <w:p w14:paraId="3EB4D0F1" w14:textId="77777777" w:rsidR="00B16BF4" w:rsidRPr="00B16BF4" w:rsidRDefault="00B16BF4" w:rsidP="00B16BF4">
      <w:pPr>
        <w:pStyle w:val="NoSpacing"/>
        <w:ind w:firstLine="284"/>
        <w:jc w:val="both"/>
        <w:rPr>
          <w:rFonts w:ascii="Times New Roman" w:hAnsi="Times New Roman" w:cs="Times New Roman"/>
          <w:sz w:val="21"/>
          <w:szCs w:val="21"/>
        </w:rPr>
      </w:pPr>
      <w:r w:rsidRPr="00B16BF4">
        <w:rPr>
          <w:rFonts w:ascii="Times New Roman" w:hAnsi="Times New Roman" w:cs="Times New Roman"/>
          <w:sz w:val="21"/>
          <w:szCs w:val="21"/>
        </w:rPr>
        <w:lastRenderedPageBreak/>
        <w:t xml:space="preserve">Thông minh âm nhạc song song với thông minh về ngôn ngữ. Dưới góc độ âm nhạc, người thông minh về âm nhạc sẽ truyền tải nội dung bằng ngôn ngữ âm nhạc. </w:t>
      </w:r>
    </w:p>
    <w:p w14:paraId="39C09614" w14:textId="77777777" w:rsidR="00B16BF4" w:rsidRPr="00B16BF4" w:rsidRDefault="00B16BF4" w:rsidP="00B16BF4">
      <w:pPr>
        <w:pStyle w:val="NoSpacing"/>
        <w:ind w:firstLine="284"/>
        <w:jc w:val="both"/>
        <w:rPr>
          <w:rFonts w:ascii="Times New Roman" w:hAnsi="Times New Roman" w:cs="Times New Roman"/>
          <w:i/>
          <w:sz w:val="21"/>
          <w:szCs w:val="21"/>
        </w:rPr>
      </w:pPr>
      <w:r w:rsidRPr="00B16BF4">
        <w:rPr>
          <w:rFonts w:ascii="Times New Roman" w:hAnsi="Times New Roman" w:cs="Times New Roman"/>
          <w:i/>
          <w:sz w:val="21"/>
          <w:szCs w:val="21"/>
        </w:rPr>
        <w:t>4. Trí thông minh thể chất</w:t>
      </w:r>
    </w:p>
    <w:p w14:paraId="2C4A3FA7" w14:textId="77777777" w:rsidR="00B16BF4" w:rsidRPr="00B16BF4" w:rsidRDefault="00B16BF4" w:rsidP="00B16BF4">
      <w:pPr>
        <w:pStyle w:val="NoSpacing"/>
        <w:ind w:firstLine="284"/>
        <w:jc w:val="both"/>
        <w:rPr>
          <w:rFonts w:ascii="Times New Roman" w:hAnsi="Times New Roman" w:cs="Times New Roman"/>
          <w:sz w:val="21"/>
          <w:szCs w:val="21"/>
        </w:rPr>
      </w:pPr>
      <w:r w:rsidRPr="00B16BF4">
        <w:rPr>
          <w:rStyle w:val="Strong"/>
          <w:rFonts w:ascii="Times New Roman" w:hAnsi="Times New Roman" w:cs="Times New Roman"/>
          <w:b w:val="0"/>
          <w:bCs w:val="0"/>
          <w:sz w:val="21"/>
          <w:szCs w:val="21"/>
          <w:bdr w:val="none" w:sz="0" w:space="0" w:color="auto" w:frame="1"/>
        </w:rPr>
        <w:t>Thông minh về thể chất hay còn gọi</w:t>
      </w:r>
      <w:r w:rsidRPr="00B16BF4">
        <w:rPr>
          <w:rStyle w:val="Strong"/>
          <w:rFonts w:ascii="Times New Roman" w:hAnsi="Times New Roman" w:cs="Times New Roman"/>
          <w:sz w:val="21"/>
          <w:szCs w:val="21"/>
          <w:bdr w:val="none" w:sz="0" w:space="0" w:color="auto" w:frame="1"/>
        </w:rPr>
        <w:t xml:space="preserve"> </w:t>
      </w:r>
      <w:r w:rsidRPr="00B16BF4">
        <w:rPr>
          <w:rFonts w:ascii="Times New Roman" w:hAnsi="Times New Roman" w:cs="Times New Roman"/>
          <w:sz w:val="21"/>
          <w:szCs w:val="21"/>
        </w:rPr>
        <w:t>trí thông minh vận động </w:t>
      </w:r>
      <w:r w:rsidRPr="00B16BF4">
        <w:rPr>
          <w:rStyle w:val="Strong"/>
          <w:rFonts w:ascii="Times New Roman" w:hAnsi="Times New Roman" w:cs="Times New Roman"/>
          <w:b w:val="0"/>
          <w:bCs w:val="0"/>
          <w:sz w:val="21"/>
          <w:szCs w:val="21"/>
          <w:bdr w:val="none" w:sz="0" w:space="0" w:color="auto" w:frame="1"/>
        </w:rPr>
        <w:t>là</w:t>
      </w:r>
      <w:r w:rsidRPr="00B16BF4">
        <w:rPr>
          <w:rFonts w:ascii="Times New Roman" w:hAnsi="Times New Roman" w:cs="Times New Roman"/>
          <w:sz w:val="21"/>
          <w:szCs w:val="21"/>
        </w:rPr>
        <w:t xml:space="preserve"> khả năng sử dụng cơ thể hoặc một phần cơ thể con người để giải quyết vấn đề, ra hiệu hay biểu đạt cảm xúc bao gồm cả khả năng của trí não điều khiển các hoạt động đó để vân động các cơ nhỏ và sự phối hợp cơ bắp toàn thân</w:t>
      </w:r>
    </w:p>
    <w:p w14:paraId="3778C0F6"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rPr>
      </w:pPr>
      <w:r w:rsidRPr="00B16BF4">
        <w:rPr>
          <w:sz w:val="21"/>
          <w:szCs w:val="21"/>
        </w:rPr>
        <w:t>Người có trí thông minh vận động  là những người thực hành, nhạy cảm, thường xuyên muốn vận động cơ thể của họ và có “phản ứng bản năng” với các tình huống, sự vật; thể hiện khả năng điều khiển thuần thục các chuyển động của cơ thể.</w:t>
      </w:r>
    </w:p>
    <w:p w14:paraId="2E8F684C" w14:textId="77777777" w:rsidR="00B16BF4" w:rsidRPr="00B16BF4" w:rsidRDefault="00B16BF4" w:rsidP="00B16BF4">
      <w:pPr>
        <w:pStyle w:val="NoSpacing"/>
        <w:ind w:firstLine="284"/>
        <w:jc w:val="both"/>
        <w:rPr>
          <w:rFonts w:ascii="Times New Roman" w:hAnsi="Times New Roman" w:cs="Times New Roman"/>
          <w:i/>
          <w:sz w:val="21"/>
          <w:szCs w:val="21"/>
        </w:rPr>
      </w:pPr>
      <w:r w:rsidRPr="00B16BF4">
        <w:rPr>
          <w:rFonts w:ascii="Times New Roman" w:hAnsi="Times New Roman" w:cs="Times New Roman"/>
          <w:i/>
          <w:sz w:val="21"/>
          <w:szCs w:val="21"/>
        </w:rPr>
        <w:t>5. Trí thông minh về không gian</w:t>
      </w:r>
    </w:p>
    <w:p w14:paraId="4EA0F7A9" w14:textId="77777777" w:rsidR="00B16BF4" w:rsidRPr="00B16BF4" w:rsidRDefault="00B16BF4" w:rsidP="00B16BF4">
      <w:pPr>
        <w:pStyle w:val="NoSpacing"/>
        <w:ind w:firstLine="284"/>
        <w:jc w:val="both"/>
        <w:rPr>
          <w:rFonts w:ascii="Times New Roman" w:hAnsi="Times New Roman" w:cs="Times New Roman"/>
          <w:sz w:val="21"/>
          <w:szCs w:val="21"/>
        </w:rPr>
      </w:pPr>
      <w:r w:rsidRPr="00B16BF4">
        <w:rPr>
          <w:rStyle w:val="Strong"/>
          <w:rFonts w:ascii="Times New Roman" w:hAnsi="Times New Roman" w:cs="Times New Roman"/>
          <w:b w:val="0"/>
          <w:bCs w:val="0"/>
          <w:sz w:val="21"/>
          <w:szCs w:val="21"/>
          <w:bdr w:val="none" w:sz="0" w:space="0" w:color="auto" w:frame="1"/>
        </w:rPr>
        <w:t>Thông minh về không gian hay còn gọi</w:t>
      </w:r>
      <w:r w:rsidRPr="00B16BF4">
        <w:rPr>
          <w:rStyle w:val="Strong"/>
          <w:rFonts w:ascii="Times New Roman" w:hAnsi="Times New Roman" w:cs="Times New Roman"/>
          <w:sz w:val="21"/>
          <w:szCs w:val="21"/>
          <w:bdr w:val="none" w:sz="0" w:space="0" w:color="auto" w:frame="1"/>
        </w:rPr>
        <w:t xml:space="preserve"> </w:t>
      </w:r>
      <w:r w:rsidRPr="00B16BF4">
        <w:rPr>
          <w:rFonts w:ascii="Times New Roman" w:hAnsi="Times New Roman" w:cs="Times New Roman"/>
          <w:sz w:val="21"/>
          <w:szCs w:val="21"/>
        </w:rPr>
        <w:t>trí thông minh thị giác - không gian</w:t>
      </w:r>
      <w:r w:rsidRPr="00B16BF4">
        <w:rPr>
          <w:rStyle w:val="apple-converted-space"/>
          <w:rFonts w:ascii="Times New Roman" w:hAnsi="Times New Roman" w:cs="Times New Roman"/>
          <w:b/>
          <w:bCs/>
          <w:sz w:val="21"/>
          <w:szCs w:val="21"/>
          <w:bdr w:val="none" w:sz="0" w:space="0" w:color="auto" w:frame="1"/>
        </w:rPr>
        <w:t xml:space="preserve"> </w:t>
      </w:r>
      <w:r w:rsidRPr="00B16BF4">
        <w:rPr>
          <w:rStyle w:val="apple-converted-space"/>
          <w:rFonts w:ascii="Times New Roman" w:hAnsi="Times New Roman" w:cs="Times New Roman"/>
          <w:bCs/>
          <w:sz w:val="21"/>
          <w:szCs w:val="21"/>
          <w:bdr w:val="none" w:sz="0" w:space="0" w:color="auto" w:frame="1"/>
        </w:rPr>
        <w:t>là phạm trù</w:t>
      </w:r>
      <w:r w:rsidRPr="00B16BF4">
        <w:rPr>
          <w:rFonts w:ascii="Times New Roman" w:hAnsi="Times New Roman" w:cs="Times New Roman"/>
          <w:sz w:val="21"/>
          <w:szCs w:val="21"/>
          <w:bdr w:val="none" w:sz="0" w:space="0" w:color="auto" w:frame="1"/>
        </w:rPr>
        <w:t> </w:t>
      </w:r>
      <w:r w:rsidRPr="00B16BF4">
        <w:rPr>
          <w:rFonts w:ascii="Times New Roman" w:hAnsi="Times New Roman" w:cs="Times New Roman"/>
          <w:sz w:val="21"/>
          <w:szCs w:val="21"/>
        </w:rPr>
        <w:t>liên quan đến phương pháp suy nghĩ bằng hình ảnh, hình tượng và khả năng cảm nhận, chuyển đổi và tái tạo lại những góc độ khác nhau của thế giới không gian trực quan sinh động.</w:t>
      </w:r>
    </w:p>
    <w:p w14:paraId="1049F640"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rPr>
      </w:pPr>
      <w:r w:rsidRPr="00B16BF4">
        <w:rPr>
          <w:sz w:val="21"/>
          <w:szCs w:val="21"/>
        </w:rPr>
        <w:t>Người có năng lực về trí thông minh thị giác - không gian có khả năng vẽ ra hay phác họa những ý tưởng của họ dưới dạng hình ảnh, đồ họa, cũng như họ có khả năng tự định hướng bản thân trong không gian 3 chiều một cách dễ dàng. Trí thông minh này thể hiện ở khả năng cảm nhận, hình dung ra thế giới hình ảnh - không gian dưới nhiều góc độ. Ngoài ra dạng người này còn có khả năng ghi nhớ hình ảnh, video, hình ảnh tuyệt vời.</w:t>
      </w:r>
    </w:p>
    <w:p w14:paraId="00789F4A" w14:textId="77777777" w:rsidR="00B16BF4" w:rsidRPr="00B16BF4" w:rsidRDefault="00B16BF4" w:rsidP="00B16BF4">
      <w:pPr>
        <w:pStyle w:val="NoSpacing"/>
        <w:ind w:firstLine="284"/>
        <w:jc w:val="both"/>
        <w:rPr>
          <w:rFonts w:ascii="Times New Roman" w:hAnsi="Times New Roman" w:cs="Times New Roman"/>
          <w:i/>
          <w:sz w:val="21"/>
          <w:szCs w:val="21"/>
        </w:rPr>
      </w:pPr>
      <w:r w:rsidRPr="00B16BF4">
        <w:rPr>
          <w:rFonts w:ascii="Times New Roman" w:hAnsi="Times New Roman" w:cs="Times New Roman"/>
          <w:sz w:val="21"/>
          <w:szCs w:val="21"/>
        </w:rPr>
        <w:t xml:space="preserve">6. </w:t>
      </w:r>
      <w:r w:rsidRPr="00B16BF4">
        <w:rPr>
          <w:rFonts w:ascii="Times New Roman" w:hAnsi="Times New Roman" w:cs="Times New Roman"/>
          <w:i/>
          <w:sz w:val="21"/>
          <w:szCs w:val="21"/>
        </w:rPr>
        <w:t>Trí thông minh về tự nhiên</w:t>
      </w:r>
    </w:p>
    <w:p w14:paraId="2E83898A" w14:textId="77777777" w:rsidR="00B16BF4" w:rsidRPr="00B16BF4" w:rsidRDefault="00B16BF4" w:rsidP="00B16BF4">
      <w:pPr>
        <w:pStyle w:val="NoSpacing"/>
        <w:ind w:firstLine="284"/>
        <w:jc w:val="both"/>
        <w:rPr>
          <w:rFonts w:ascii="Times New Roman" w:hAnsi="Times New Roman" w:cs="Times New Roman"/>
          <w:sz w:val="21"/>
          <w:szCs w:val="21"/>
        </w:rPr>
      </w:pPr>
      <w:r w:rsidRPr="00B16BF4">
        <w:rPr>
          <w:rFonts w:ascii="Times New Roman" w:hAnsi="Times New Roman" w:cs="Times New Roman"/>
          <w:sz w:val="21"/>
          <w:szCs w:val="21"/>
        </w:rPr>
        <w:t>Là khả năng nhận biết và đánh giá mối quan hệ của con người với thế giới tự nhiên.</w:t>
      </w:r>
      <w:r w:rsidRPr="00B16BF4">
        <w:rPr>
          <w:rStyle w:val="Heading3Char"/>
          <w:rFonts w:ascii="Times New Roman" w:hAnsi="Times New Roman" w:cs="Times New Roman"/>
          <w:b/>
          <w:sz w:val="21"/>
          <w:szCs w:val="21"/>
        </w:rPr>
        <w:t xml:space="preserve"> </w:t>
      </w:r>
      <w:r w:rsidRPr="00B16BF4">
        <w:rPr>
          <w:rStyle w:val="Strong"/>
          <w:rFonts w:ascii="Times New Roman" w:hAnsi="Times New Roman" w:cs="Times New Roman"/>
          <w:b w:val="0"/>
          <w:bCs w:val="0"/>
          <w:sz w:val="21"/>
          <w:szCs w:val="21"/>
        </w:rPr>
        <w:t>Thuyết thông minh về thiên nhiên</w:t>
      </w:r>
      <w:r w:rsidRPr="00B16BF4">
        <w:rPr>
          <w:rFonts w:ascii="Times New Roman" w:hAnsi="Times New Roman" w:cs="Times New Roman"/>
          <w:sz w:val="21"/>
          <w:szCs w:val="21"/>
        </w:rPr>
        <w:t xml:space="preserve"> giúp cho con người nhận thức, phân loại và rút ra được những đặc điểm của môi trường. </w:t>
      </w:r>
      <w:r w:rsidRPr="00B16BF4">
        <w:rPr>
          <w:rStyle w:val="Strong"/>
          <w:rFonts w:ascii="Times New Roman" w:hAnsi="Times New Roman" w:cs="Times New Roman"/>
          <w:b w:val="0"/>
          <w:bCs w:val="0"/>
          <w:sz w:val="21"/>
          <w:szCs w:val="21"/>
        </w:rPr>
        <w:t>Thông minh về thiên nhiên</w:t>
      </w:r>
      <w:r w:rsidRPr="00B16BF4">
        <w:rPr>
          <w:rFonts w:ascii="Times New Roman" w:hAnsi="Times New Roman" w:cs="Times New Roman"/>
          <w:sz w:val="21"/>
          <w:szCs w:val="21"/>
        </w:rPr>
        <w:t> bao gồm việc quan sát sâu sắc về môi trường tự nhiên xung quanh và có khả năng để phân loại những thứ khác nhau tốt. Nó có thể thực hiện bằng cách khám phá thiên nhiên, làm cho bộ sưu tập cho các loài, nghiên cứu chúng, và nhóm chúng lại với nhau.</w:t>
      </w:r>
    </w:p>
    <w:p w14:paraId="07403AB2" w14:textId="77777777" w:rsidR="00B16BF4" w:rsidRPr="00B16BF4" w:rsidRDefault="00B16BF4" w:rsidP="00B16BF4">
      <w:pPr>
        <w:pStyle w:val="NoSpacing"/>
        <w:ind w:firstLine="284"/>
        <w:jc w:val="both"/>
        <w:rPr>
          <w:rFonts w:ascii="Times New Roman" w:hAnsi="Times New Roman" w:cs="Times New Roman"/>
          <w:i/>
          <w:sz w:val="21"/>
          <w:szCs w:val="21"/>
        </w:rPr>
      </w:pPr>
      <w:r w:rsidRPr="00B16BF4">
        <w:rPr>
          <w:rFonts w:ascii="Times New Roman" w:hAnsi="Times New Roman" w:cs="Times New Roman"/>
          <w:i/>
          <w:sz w:val="21"/>
          <w:szCs w:val="21"/>
        </w:rPr>
        <w:t>7. Trí thông minh nội tâm</w:t>
      </w:r>
    </w:p>
    <w:p w14:paraId="46186930"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rPr>
      </w:pPr>
      <w:r w:rsidRPr="00B16BF4">
        <w:rPr>
          <w:sz w:val="21"/>
          <w:szCs w:val="21"/>
        </w:rPr>
        <w:t>Kiểu người có trí thông minh nội tâm là người dễ dàng tiếp cận và nhìn rõ được những cảm xúc của chính bản thân mình, phân biệt được nhiều trạng thái tình cảm bên trong và vận dụng chính những hiểu biết về bản thân mình để làm phong phú thêm và vạch ra con đường cho cuộc đời mình; thường thích trầm tư suy nghĩ để nhận thức và đánh giá những điểm mạnh yếu của bạn thân</w:t>
      </w:r>
    </w:p>
    <w:p w14:paraId="31882035"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rPr>
      </w:pPr>
      <w:r w:rsidRPr="00B16BF4">
        <w:rPr>
          <w:sz w:val="21"/>
          <w:szCs w:val="21"/>
        </w:rPr>
        <w:t xml:space="preserve"> Là người luôn trầm tư suy nghĩ ở trạng thái tĩnh lặng, là người có tính độc lập mạnh mẽ, tính thẳng thắn cao độ và cực kỳ tự giác, tính kỷ luật; quan điểm, lập rường, tự lập cao; thích làm việc một mình, độc lập hơn là làm việc chung với người khác, nhóm; hướng nội với khả năng suy ngẫm nội tâm, lập kế hoạch và quản lý lập luận, hiểu ngôn ngữ nội tâm. Họ có ý thức tự giác cao và có khả năng hiểu được cảm xúc, mục tiêu và động cơ của bản thân.</w:t>
      </w:r>
    </w:p>
    <w:p w14:paraId="4E48513E"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rPr>
      </w:pPr>
      <w:r w:rsidRPr="00B16BF4">
        <w:rPr>
          <w:sz w:val="21"/>
          <w:szCs w:val="21"/>
        </w:rPr>
        <w:t>Người có trí thông minh nội tâm dễ dàng tiếp cận và nhìn rõ được những cảm xúc của chính bản thân mình, phân biệt được trạng thái tình cảm bên trong và sử dụng chính những hiểu biết về bản thân mình tô đậm dường hướng cho cuộc đời mình.</w:t>
      </w:r>
    </w:p>
    <w:p w14:paraId="47619602" w14:textId="77777777" w:rsidR="00B16BF4" w:rsidRPr="00B16BF4" w:rsidRDefault="00B16BF4" w:rsidP="00B16BF4">
      <w:pPr>
        <w:pStyle w:val="NormalWeb"/>
        <w:shd w:val="clear" w:color="auto" w:fill="FFFFFF"/>
        <w:spacing w:before="0" w:beforeAutospacing="0" w:after="0" w:afterAutospacing="0"/>
        <w:ind w:firstLine="284"/>
        <w:jc w:val="both"/>
        <w:rPr>
          <w:i/>
          <w:sz w:val="21"/>
          <w:szCs w:val="21"/>
        </w:rPr>
      </w:pPr>
      <w:r w:rsidRPr="00B16BF4">
        <w:rPr>
          <w:i/>
          <w:sz w:val="21"/>
          <w:szCs w:val="21"/>
        </w:rPr>
        <w:t>8. Trí thông minh logic – toán học</w:t>
      </w:r>
    </w:p>
    <w:p w14:paraId="05C4A671"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rPr>
      </w:pPr>
      <w:r w:rsidRPr="00B16BF4">
        <w:rPr>
          <w:sz w:val="21"/>
          <w:szCs w:val="21"/>
        </w:rPr>
        <w:t xml:space="preserve">Thông minh logic - toán học khả năng lập luận, phân tích, tổng hợp và tìm ra bản chất và quy luật của các vấn đề liên quan về số học, suy diễn các trình tự và tư duy theo phương hướng nguyên nhân – kết quả. Khả năng suy luận, khả năng  hiểu các vấn đề trừu tượng, khả năng xác định nguyên nhân, xâu chuỗi các sự kiện. có khả năng phát hiện, suy diễn ra các trình tự, lý do  và tư duy logic tốt. </w:t>
      </w:r>
    </w:p>
    <w:p w14:paraId="6431FD1D"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rPr>
      </w:pPr>
      <w:r w:rsidRPr="00B16BF4">
        <w:rPr>
          <w:sz w:val="21"/>
          <w:szCs w:val="21"/>
        </w:rPr>
        <w:t>Trí thông minh này có mối liên quan chặt chẽ với những ý tưởng khoa học và toán học, khả năng tạo ra các giả thuyết, tìm ra các mô hình số học hoặc quy tắc dựa trên các khái niệm trên lý trí trong cuộc sống.</w:t>
      </w:r>
    </w:p>
    <w:p w14:paraId="6CC826FC"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rPr>
      </w:pPr>
      <w:r w:rsidRPr="00B16BF4">
        <w:rPr>
          <w:sz w:val="21"/>
          <w:szCs w:val="21"/>
        </w:rPr>
        <w:t>Những người có trí thông minh này thường nổi trội với các hoạt động trừu tượng hoặc những con số, nơi khả năng toán học ít hơn khả năng suy luận. Đây cũng là vùng nhận dạng mẫu trừu tượng, tư duy khoa học và điều tra, và khả năng để thực hiện các tính toán phức tạp.</w:t>
      </w:r>
    </w:p>
    <w:p w14:paraId="558C8F80"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rPr>
      </w:pPr>
      <w:r w:rsidRPr="00B16BF4">
        <w:rPr>
          <w:sz w:val="21"/>
          <w:szCs w:val="21"/>
        </w:rPr>
        <w:t>Ngài Ken Robinson từng nói: “</w:t>
      </w:r>
      <w:r w:rsidRPr="00B16BF4">
        <w:rPr>
          <w:i/>
          <w:sz w:val="21"/>
          <w:szCs w:val="21"/>
        </w:rPr>
        <w:t>Tiềm năng con người cũng như tài nguyên thiên nhiên, được chôn vùi rất sâu. Bạn phải nổ lực tìm kiếm chứ nó không nằm ngay trên bề mặt. Bạn thậm chí phải tạo ra hoàn cảnh để nó có thể được bộc lộ</w:t>
      </w:r>
      <w:r w:rsidRPr="00B16BF4">
        <w:rPr>
          <w:sz w:val="21"/>
          <w:szCs w:val="21"/>
        </w:rPr>
        <w:t>”.</w:t>
      </w:r>
    </w:p>
    <w:p w14:paraId="0C6A0861"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rPr>
      </w:pPr>
      <w:r w:rsidRPr="00B16BF4">
        <w:rPr>
          <w:sz w:val="21"/>
          <w:szCs w:val="21"/>
        </w:rPr>
        <w:lastRenderedPageBreak/>
        <w:t>Mỗi chúng ta đều hội đủ tám trí thông minh nêu trên nhưng ở các mức độ  khác nhau tùy thuộc vào khí chất của mỗi người. Một số trí thông minh trong thuyết đa trí tuệ phát triển mạnh hơn và có thể không mạnh, tuy nhiên thế mạnh – yến này không phải là vĩnh viễn, chúng có thể thay đổi tùy vào mức độ luyện tập, thúc đẩy và phát huy.</w:t>
      </w:r>
    </w:p>
    <w:p w14:paraId="5AD033C6" w14:textId="77777777" w:rsidR="00B16BF4" w:rsidRPr="00B16BF4" w:rsidRDefault="00B16BF4" w:rsidP="00B16BF4">
      <w:pPr>
        <w:pStyle w:val="NormalWeb"/>
        <w:shd w:val="clear" w:color="auto" w:fill="FFFFFF"/>
        <w:spacing w:before="0" w:beforeAutospacing="0" w:after="0" w:afterAutospacing="0"/>
        <w:ind w:firstLine="284"/>
        <w:jc w:val="both"/>
        <w:rPr>
          <w:b/>
          <w:sz w:val="21"/>
          <w:szCs w:val="21"/>
        </w:rPr>
      </w:pPr>
      <w:r w:rsidRPr="00B16BF4">
        <w:rPr>
          <w:b/>
          <w:sz w:val="21"/>
          <w:szCs w:val="21"/>
        </w:rPr>
        <w:t>2.2. Thực trạng của giáo dục nước ta hiện nay</w:t>
      </w:r>
    </w:p>
    <w:p w14:paraId="005F1829"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rPr>
      </w:pPr>
      <w:r w:rsidRPr="00B16BF4">
        <w:rPr>
          <w:sz w:val="21"/>
          <w:szCs w:val="21"/>
        </w:rPr>
        <w:t>Nhà trường truyền thống, cận đại và hiện đại thường đánh giá một SV qua sự ghi nhớ, tái hiện một đơn vị hoc tập nào đó dù là đào tạo theo phương pháp truyền thống hay phương pháp tiếp cận năng lực. Theo Gardner, GV đánh giá người học thông qua một đến hai loại trí thông minh là trí thông minh về ngôn ngữ và trí thông minh về logic/toán học mà thôi; cách đánh giá này không đảm bảo tính chính xác và tính khoa học [1].</w:t>
      </w:r>
    </w:p>
    <w:p w14:paraId="5B2E9F94"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rPr>
      </w:pPr>
      <w:r w:rsidRPr="00B16BF4">
        <w:rPr>
          <w:sz w:val="21"/>
          <w:szCs w:val="21"/>
        </w:rPr>
        <w:t>Nhà trường đã bỏ rơi người học một số thiên hướng học tập tối ưu, vì ngoài trí thông minh về ngôn ngữ và logic/toán học người học còn có thiên hướng học tập thông qua âm nhạc, vận động, thị giác, giao tiếp…</w:t>
      </w:r>
    </w:p>
    <w:p w14:paraId="26ACE3EF"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rPr>
      </w:pPr>
      <w:r w:rsidRPr="00B16BF4">
        <w:rPr>
          <w:sz w:val="21"/>
          <w:szCs w:val="21"/>
        </w:rPr>
        <w:t>Mặt khác, nhà trường hội tụ tất cả người học theo môt phương pháp và đường hướng chung cho một sự đánh giá và phán xét; trong khi đó, người học có thể học tốt hơn nếu được tiếp thu kiến thức bằng chính những thế mạnh về tính đa dạng, khí chất, niềm đam mê và hứng thú của mình.</w:t>
      </w:r>
    </w:p>
    <w:p w14:paraId="51B110A7"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rPr>
      </w:pPr>
      <w:r w:rsidRPr="00B16BF4">
        <w:rPr>
          <w:sz w:val="21"/>
          <w:szCs w:val="21"/>
        </w:rPr>
        <w:t>Nhà trường chưa xem trọng tính đa dạng về trí tuệ của mỗi người học, vì mỗi loại trí tuệ đều rất quan trọng và mỗi người học có nhiều khả năng theo nhiều khuynh hướng khác nhau để phát huy năng lực học tập và nghiên cứu một cách thành công. Archimedes đã từng nói: “Hãy cho tôi một điểm tựa, tôi sẽ nhấc bổng quả đất lên”. Nhà trường hãy là nơi giúp đỡ, khơi gợi niềm đam mê, tiềm năng, tạo điều kiện học tập theo các đường hướng khác nhau cho các chủ nhân tương lai của xã hội. Hãy là đòn bẫy để người học phát triển toàn diện.</w:t>
      </w:r>
    </w:p>
    <w:p w14:paraId="10D8C5CA"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rPr>
      </w:pPr>
      <w:r w:rsidRPr="00B16BF4">
        <w:rPr>
          <w:sz w:val="21"/>
          <w:szCs w:val="21"/>
        </w:rPr>
        <w:t xml:space="preserve">Vận dụng phương pháp dạy học ứng dụng thuyết đa thông minh vào giáo dục Việt Nam chưa phát triển rộng, các nhà sư phạm, các chuyên gia giáo dục đang tìm lời giải tối ưu cho vấn đề này. Thực nghiệm cho thấy, những kết quả mang tính khả dĩ việc vận dụng thuyết đa thông minh trong việc tổ chức dạy học bằng áp dụng linh hoạt, tổng hợp các phương pháp, kỹ thuật dạy học cổ điển, cận đại và hiện đại để tích cực hóa người học có thể chấp nhận được nhưng cần một số điều kiện cần và đủ để việc triển khai được thành công. </w:t>
      </w:r>
    </w:p>
    <w:p w14:paraId="6728982B"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rPr>
      </w:pPr>
      <w:r w:rsidRPr="00B16BF4">
        <w:rPr>
          <w:sz w:val="21"/>
          <w:szCs w:val="21"/>
        </w:rPr>
        <w:t>Môi trường triển khai hoạt động dạy và học theo thuyết đa thông minh chưa đáp ứng yêu cầu; chưa có qui định mang tính pháp lý; mới xuất phát từ quan điểm tiếp cận hiện đại của một số GV, nhà quản lý và một số trường mang tính đặc thù chịu đổi mới.</w:t>
      </w:r>
    </w:p>
    <w:p w14:paraId="1B6295E5"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rPr>
      </w:pPr>
      <w:r w:rsidRPr="00B16BF4">
        <w:rPr>
          <w:sz w:val="21"/>
          <w:szCs w:val="21"/>
        </w:rPr>
        <w:t xml:space="preserve">Trong kiểm tra đánh giá người học, GV </w:t>
      </w:r>
      <w:r w:rsidRPr="00B16BF4">
        <w:rPr>
          <w:rStyle w:val="Emphasis"/>
          <w:sz w:val="21"/>
          <w:szCs w:val="21"/>
        </w:rPr>
        <w:t xml:space="preserve">hầu như chỉ căn cứ vào điểm số học tập các môn học để đánh giá sự thông minh của mỗi con người. Đây là </w:t>
      </w:r>
      <w:r w:rsidRPr="00B16BF4">
        <w:rPr>
          <w:sz w:val="21"/>
          <w:szCs w:val="21"/>
        </w:rPr>
        <w:t>nguyên nhân chủ yếu khi SV bị người thân hoặc thầy cô vô tình dán nhãn tiêu cực là yếu kém vì học tập chưa đạt điểm cao [2].</w:t>
      </w:r>
    </w:p>
    <w:p w14:paraId="301D37BA"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rPr>
      </w:pPr>
      <w:r w:rsidRPr="00B16BF4">
        <w:rPr>
          <w:sz w:val="21"/>
          <w:szCs w:val="21"/>
        </w:rPr>
        <w:t>Nhà trường, gia đình và xã hội chưa chú tâm đến việc phát triển các loại trí thông minh khác ngoài ngôn ngữ và logic/toán học trong 08 thuyết đa thông minh, đặc biệt là thuyết hiện sinh hiện chưa được công nhận.</w:t>
      </w:r>
    </w:p>
    <w:p w14:paraId="6BEFA39F"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rPr>
      </w:pPr>
      <w:r w:rsidRPr="00B16BF4">
        <w:rPr>
          <w:sz w:val="21"/>
          <w:szCs w:val="21"/>
        </w:rPr>
        <w:t>Thuyết đa trí tuệ đã mang lại một cái nhìn nhân bản và cần thiết nhằm kêu gọi nhà trường và GV coi trọng sự đa dạng về trí tuệ ở mỗi người học. Để giải quyết thực trạng trên, cần phải có giải pháp đồng với mục đích cuối cùng vì sự tiến bộ của người học. Cùng với phương pháp giảng dạy kết hợp thuyết đa thông minh để triển khai tường minh trong giáo dục và đào tạo.</w:t>
      </w:r>
    </w:p>
    <w:p w14:paraId="63650EC9" w14:textId="77777777" w:rsidR="00B16BF4" w:rsidRPr="00B16BF4" w:rsidRDefault="00B16BF4" w:rsidP="00B16BF4">
      <w:pPr>
        <w:pStyle w:val="NormalWeb"/>
        <w:shd w:val="clear" w:color="auto" w:fill="FFFFFF"/>
        <w:spacing w:before="0" w:beforeAutospacing="0" w:after="0" w:afterAutospacing="0"/>
        <w:ind w:firstLine="284"/>
        <w:jc w:val="both"/>
        <w:rPr>
          <w:b/>
          <w:sz w:val="21"/>
          <w:szCs w:val="21"/>
          <w:shd w:val="clear" w:color="auto" w:fill="FFFFFF"/>
        </w:rPr>
      </w:pPr>
      <w:r w:rsidRPr="00B16BF4">
        <w:rPr>
          <w:b/>
          <w:sz w:val="21"/>
          <w:szCs w:val="21"/>
        </w:rPr>
        <w:t xml:space="preserve">2.3. Vận dụng thuyết đa thông minh của </w:t>
      </w:r>
      <w:r w:rsidRPr="00B16BF4">
        <w:rPr>
          <w:b/>
          <w:sz w:val="21"/>
          <w:szCs w:val="21"/>
          <w:shd w:val="clear" w:color="auto" w:fill="FFFFFF"/>
        </w:rPr>
        <w:t>Howard Gardner vào trong giáo dục</w:t>
      </w:r>
    </w:p>
    <w:p w14:paraId="36F510F5"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shd w:val="clear" w:color="auto" w:fill="FFFFFF"/>
        </w:rPr>
      </w:pPr>
      <w:r w:rsidRPr="00B16BF4">
        <w:rPr>
          <w:sz w:val="21"/>
          <w:szCs w:val="21"/>
          <w:shd w:val="clear" w:color="auto" w:fill="FFFFFF"/>
        </w:rPr>
        <w:t>Thomas Armstrong gửi thông điệp đến các bậc Phụ huynh và các nhà giáo: “</w:t>
      </w:r>
      <w:r w:rsidRPr="00B16BF4">
        <w:rPr>
          <w:i/>
          <w:sz w:val="21"/>
          <w:szCs w:val="21"/>
          <w:shd w:val="clear" w:color="auto" w:fill="FFFFFF"/>
        </w:rPr>
        <w:t>Công việc của tôi, với tư cách là một nhà giáo dục, nhà tâm lý trong lĩnh vực trí thông minh đa dạng và tài năng tự nhiên của người học, được định hướng bởi niềm tin rằng mọi người đều được trời cho là những con người. Mỗi con người ra đời trên thế giới này đều có những tiềm năng độc nhất vô nhị mà nếu được nuôi dưỡng thích hợp, con người có thể góp phần làm cho thế giới tốt hơn. Thách thức lớn nhất đối với các bậc cha mẹ và thầy cô giáo là giải phóng những cản trở để những tài năng trời cho được công nhận, tôn vinh và nuôi dưỡng</w:t>
      </w:r>
      <w:r w:rsidRPr="00B16BF4">
        <w:rPr>
          <w:sz w:val="21"/>
          <w:szCs w:val="21"/>
          <w:shd w:val="clear" w:color="auto" w:fill="FFFFFF"/>
        </w:rPr>
        <w:t>”.</w:t>
      </w:r>
    </w:p>
    <w:p w14:paraId="72985BF8"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shd w:val="clear" w:color="auto" w:fill="FFFFFF"/>
        </w:rPr>
      </w:pPr>
      <w:r w:rsidRPr="00B16BF4">
        <w:rPr>
          <w:sz w:val="21"/>
          <w:szCs w:val="21"/>
          <w:shd w:val="clear" w:color="auto" w:fill="FFFFFF"/>
        </w:rPr>
        <w:t>Giáo dục, đào tạo giữ vai trò cốt lõi đối với mỗi quốc gia, phát triển giáo dục phải đi đầu trong mọi lĩnh vực. Người Thầy cần phải xem trọng sự đa dạng về trí tuệ ở mỗi người học, mỗi loại trí tuệ đều quan trọng và mỗi người học đều có ít nhiều khả năng theo nhiều khuynh hướng khác nhau. Nhà trường, thầy cô giáo, phụ huynh phải là nơi giúp đỡ, khơi gợi tiềm năng, tạo điều kiện học tập và niềm đam mê theo các hướng khác nhau cho các con em là chủ nhân tương lai của xã hội [6] và [8].</w:t>
      </w:r>
    </w:p>
    <w:p w14:paraId="5A0D388C"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shd w:val="clear" w:color="auto" w:fill="FFFFFF"/>
        </w:rPr>
      </w:pPr>
      <w:r w:rsidRPr="00B16BF4">
        <w:rPr>
          <w:sz w:val="21"/>
          <w:szCs w:val="21"/>
          <w:shd w:val="clear" w:color="auto" w:fill="FFFFFF"/>
        </w:rPr>
        <w:lastRenderedPageBreak/>
        <w:t>Thuyết đa thông minh có tầm ảnh  hưởng sâu rộng đến phương pháp dạy và cach học. Thực tế khi được tác động đến nhiều vùng thông minh, người  học có cơ hội phát huy những sở trường, sở đoản của bản thân với một môi trường học tập đáp ứng khả dĩ yêu cầu cơ bản việc học tập và nghiên cứu.</w:t>
      </w:r>
    </w:p>
    <w:p w14:paraId="483F2BA6"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shd w:val="clear" w:color="auto" w:fill="FFFFFF"/>
        </w:rPr>
      </w:pPr>
      <w:r w:rsidRPr="00B16BF4">
        <w:rPr>
          <w:bCs/>
          <w:sz w:val="21"/>
          <w:szCs w:val="21"/>
        </w:rPr>
        <w:t xml:space="preserve">Với triết lý giáo dục toàn diện năng lực cho người học, nên việc giảng viên vận dụng </w:t>
      </w:r>
      <w:r w:rsidRPr="00B16BF4">
        <w:rPr>
          <w:sz w:val="21"/>
          <w:szCs w:val="21"/>
          <w:shd w:val="clear" w:color="auto" w:fill="FFFFFF"/>
        </w:rPr>
        <w:t>thuyết đa thông minh vào giảng dạy là cần thiết. Ở đó, người dạy khơi dậy niệm đam mê, năng lực và khát vọng cho người học; người học có đủ điều kiện, sở đoản và sở trường để vũ trang cho mình bằng những tri thức hiện đại là động lực cơ bản để phát triển toàn diện năng lực [5].</w:t>
      </w:r>
    </w:p>
    <w:p w14:paraId="3A7A6283"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shd w:val="clear" w:color="auto" w:fill="FFFFFF"/>
        </w:rPr>
      </w:pPr>
      <w:r w:rsidRPr="00B16BF4">
        <w:rPr>
          <w:sz w:val="21"/>
          <w:szCs w:val="21"/>
          <w:shd w:val="clear" w:color="auto" w:fill="FFFFFF"/>
        </w:rPr>
        <w:t>Để vận dụng thuyết đa thông minh vào giáo dục thành công khi và chỉ khi người thầy tôn trọng sự đa dạng về trí tuệ ở mỗi người học. Mỗi loại trí tuệ có đặc tính và đặc điểm riêng của nó và mỗi người học chiếm lĩnh ít hay nhiều loại thông minh và có khuynh hướng khác nhau. Trách nhiệm gia đình và nhà trường giúp đỡ để người học phát triển tự nhiên theo thiên hướng của mình.</w:t>
      </w:r>
    </w:p>
    <w:p w14:paraId="042201F4" w14:textId="77777777" w:rsidR="00B16BF4" w:rsidRPr="00B16BF4" w:rsidRDefault="00B16BF4" w:rsidP="00B16BF4">
      <w:pPr>
        <w:shd w:val="clear" w:color="auto" w:fill="FFFFFF"/>
        <w:spacing w:after="0" w:line="240" w:lineRule="auto"/>
        <w:ind w:firstLine="284"/>
        <w:jc w:val="both"/>
        <w:rPr>
          <w:rFonts w:cs="Times New Roman"/>
          <w:szCs w:val="21"/>
        </w:rPr>
      </w:pPr>
      <w:r w:rsidRPr="00B16BF4">
        <w:rPr>
          <w:rFonts w:cs="Times New Roman"/>
          <w:bCs/>
          <w:szCs w:val="21"/>
        </w:rPr>
        <w:t xml:space="preserve">Thuyết đa trí tuệ giúp GV đặt mình vào đúng hệ qui chiếu của giáo dục hiện đại, trước khi tiến hành dạy, GV xây dựng một “giản đồ tư duy”, suy ngẫm và chọn phương pháp dạy học đặt dưới nền tảng của phương pháp “Tập kích não” sao cho giờ giảng là hay nhất, là phù hợp nhất. Và GV hiểu tường minh vì sao phương pháp đó là hiệu quả hoặc chỉ hiệu quả với người học này mà không hiệu quả với người học khác. Vì vậy, trong một tiết giảng GV thay đổi phương pháp dạy học thường xuyên để đáp ứng sự hứng thú, tính đa dạng và khí chất của </w:t>
      </w:r>
      <w:r w:rsidRPr="00B16BF4">
        <w:rPr>
          <w:rFonts w:cs="Times New Roman"/>
          <w:szCs w:val="21"/>
        </w:rPr>
        <w:t>người học [1].</w:t>
      </w:r>
    </w:p>
    <w:p w14:paraId="27B19042" w14:textId="77777777" w:rsidR="00B16BF4" w:rsidRPr="00B16BF4" w:rsidRDefault="00B16BF4" w:rsidP="00B16BF4">
      <w:pPr>
        <w:shd w:val="clear" w:color="auto" w:fill="FFFFFF"/>
        <w:spacing w:after="0" w:line="240" w:lineRule="auto"/>
        <w:ind w:firstLine="284"/>
        <w:jc w:val="both"/>
        <w:rPr>
          <w:rFonts w:cs="Times New Roman"/>
          <w:bCs/>
          <w:szCs w:val="21"/>
        </w:rPr>
      </w:pPr>
      <w:r w:rsidRPr="00B16BF4">
        <w:rPr>
          <w:rFonts w:cs="Times New Roman"/>
          <w:szCs w:val="21"/>
        </w:rPr>
        <w:t>GV</w:t>
      </w:r>
      <w:r w:rsidRPr="00B16BF4">
        <w:rPr>
          <w:rFonts w:cs="Times New Roman"/>
          <w:bCs/>
          <w:szCs w:val="21"/>
        </w:rPr>
        <w:t xml:space="preserve"> tự đặt mình vào vị trí người học để hiểu rõ về họ, hãy để cho người học hiểu nội dung học tập mà Thầy giáo dạy bằng cách riêng của họ; người học sẽ có niềm tin và sự hứng thú trong học tập và ghi nhớ bài. Hãy tạo mối quan hệ thường xuyên và bền vững với người học, để cho sự tương tác cá nhân luôn xuất hiện để thỏa mãn tính hiếu kỳ trong giờ dạy và học.</w:t>
      </w:r>
    </w:p>
    <w:p w14:paraId="61F80AAB" w14:textId="77777777" w:rsidR="00B16BF4" w:rsidRPr="00B16BF4" w:rsidRDefault="00B16BF4" w:rsidP="00B16BF4">
      <w:pPr>
        <w:shd w:val="clear" w:color="auto" w:fill="FFFFFF"/>
        <w:spacing w:after="0" w:line="240" w:lineRule="auto"/>
        <w:ind w:firstLine="284"/>
        <w:jc w:val="both"/>
        <w:rPr>
          <w:rFonts w:cs="Times New Roman"/>
          <w:szCs w:val="21"/>
        </w:rPr>
      </w:pPr>
      <w:r w:rsidRPr="00B16BF4">
        <w:rPr>
          <w:rFonts w:cs="Times New Roman"/>
          <w:bCs/>
          <w:szCs w:val="21"/>
        </w:rPr>
        <w:t xml:space="preserve">Đôi khi dùng nội tâm để khai sáng người học bằng cách giao </w:t>
      </w:r>
      <w:r w:rsidRPr="00B16BF4">
        <w:rPr>
          <w:rFonts w:cs="Times New Roman"/>
          <w:szCs w:val="21"/>
        </w:rPr>
        <w:t>các bài tập để thử thách SV làm sao tạo sự kết nối giữa kinh nghiệm của bản thân với nội dung nghiên cứu của các môn học; viết những bài thu hoạch hay bài luận các chủ đề liên quan. Phương pháp này khuyến khích SV suy nghĩ về phong cách học và quy trình học của riêng họ.</w:t>
      </w:r>
    </w:p>
    <w:p w14:paraId="03BE2209"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shd w:val="clear" w:color="auto" w:fill="FFFFFF"/>
        </w:rPr>
      </w:pPr>
      <w:r w:rsidRPr="00B16BF4">
        <w:rPr>
          <w:sz w:val="21"/>
          <w:szCs w:val="21"/>
        </w:rPr>
        <w:t xml:space="preserve">Hãy để người học tự nhiên nhằm mục đích thu hút sự chú ý của những SV này để kết hợp thế giới bên ngoài vào bài giảng; phương pháp dạy học theo dự án (project-based learning) là lý tưởng. Tạo cơ hội cho học sinh tương tác với môi trường bên ngoài giúp cho họ hứng thú với môn học đồng thời kích thích sự sáng </w:t>
      </w:r>
      <w:r w:rsidRPr="00B16BF4">
        <w:rPr>
          <w:sz w:val="21"/>
          <w:szCs w:val="21"/>
          <w:shd w:val="clear" w:color="auto" w:fill="FFFFFF"/>
        </w:rPr>
        <w:t>tạo.</w:t>
      </w:r>
    </w:p>
    <w:p w14:paraId="302C5391"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rPr>
      </w:pPr>
      <w:r w:rsidRPr="00B16BF4">
        <w:rPr>
          <w:sz w:val="21"/>
          <w:szCs w:val="21"/>
          <w:shd w:val="clear" w:color="auto" w:fill="FFFFFF"/>
        </w:rPr>
        <w:t>Nghiên</w:t>
      </w:r>
      <w:r w:rsidRPr="00B16BF4">
        <w:rPr>
          <w:sz w:val="21"/>
          <w:szCs w:val="21"/>
        </w:rPr>
        <w:t xml:space="preserve"> cứu, vận dụng các phương phức để tích hợp thuyết đa thông minh với các môn học; thoạt tiên, GV vận dụng trí thông minh về nội tâm, tương tác cá nhân và thiên nhiên là những phương thức cơ bản để bắt đầu tiết học, đó là một trong những phương pháp  khơi mở thuyết đa trí tuệ một cách dễ dàng và trực quan nhất cho người học.</w:t>
      </w:r>
    </w:p>
    <w:p w14:paraId="2F8EA02B"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shd w:val="clear" w:color="auto" w:fill="FFFFFF"/>
        </w:rPr>
      </w:pPr>
      <w:r w:rsidRPr="00B16BF4">
        <w:rPr>
          <w:i/>
          <w:sz w:val="21"/>
          <w:szCs w:val="21"/>
        </w:rPr>
        <w:t>Có nhiều cách học và hiểu trong tiếp cận một vấn đề:</w:t>
      </w:r>
      <w:r w:rsidRPr="00B16BF4">
        <w:rPr>
          <w:sz w:val="21"/>
          <w:szCs w:val="21"/>
        </w:rPr>
        <w:t xml:space="preserve"> </w:t>
      </w:r>
      <w:r w:rsidRPr="00B16BF4">
        <w:rPr>
          <w:sz w:val="21"/>
          <w:szCs w:val="21"/>
          <w:shd w:val="clear" w:color="auto" w:fill="FFFFFF"/>
        </w:rPr>
        <w:t xml:space="preserve">Mỗi người trong chúng ta đều có cá tính, sở thích, thị hiếu khác nhau và có cách học khác nhau. Qua quan sát thực tế, Thầy/Cô giáo cần hiểu biết, đánh giá đúng những sự khác biệt này và biết người học có dạng nổi trội về mặt nào theo Thuyết đa trí tuệ và từ đó có thể phát triển các hoạt động dạy học phù hợp để phát triển năng lực của người học. Mỗi người học </w:t>
      </w:r>
      <w:r w:rsidRPr="00B16BF4">
        <w:rPr>
          <w:sz w:val="21"/>
          <w:szCs w:val="21"/>
        </w:rPr>
        <w:t>đều có những khả năng đặc biệt cần phải được phát hiện và bồi dưỡng</w:t>
      </w:r>
      <w:r w:rsidRPr="00B16BF4">
        <w:rPr>
          <w:sz w:val="21"/>
          <w:szCs w:val="21"/>
          <w:shd w:val="clear" w:color="auto" w:fill="FFFFFF"/>
        </w:rPr>
        <w:t xml:space="preserve"> trí thông minh và đo lường thỏa mãn phạm vi trí tuệ của họ.</w:t>
      </w:r>
    </w:p>
    <w:p w14:paraId="0DA357D5" w14:textId="77777777" w:rsidR="00B16BF4" w:rsidRPr="00B16BF4" w:rsidRDefault="00B16BF4" w:rsidP="00B16BF4">
      <w:pPr>
        <w:pStyle w:val="NormalWeb"/>
        <w:shd w:val="clear" w:color="auto" w:fill="FFFFFF"/>
        <w:spacing w:before="0" w:beforeAutospacing="0" w:after="0" w:afterAutospacing="0"/>
        <w:ind w:firstLine="284"/>
        <w:jc w:val="both"/>
        <w:rPr>
          <w:sz w:val="21"/>
          <w:szCs w:val="21"/>
        </w:rPr>
      </w:pPr>
      <w:r w:rsidRPr="00B16BF4">
        <w:rPr>
          <w:i/>
          <w:sz w:val="21"/>
          <w:szCs w:val="21"/>
          <w:shd w:val="clear" w:color="auto" w:fill="FFFFFF"/>
        </w:rPr>
        <w:t>Phong cách học tập</w:t>
      </w:r>
      <w:r w:rsidRPr="00B16BF4">
        <w:rPr>
          <w:sz w:val="21"/>
          <w:szCs w:val="21"/>
        </w:rPr>
        <w:t>: Để đáp ứng phong cách học tập của người học, các nhà sư phạm, nhà quản lý giáo dục đầu tư trang thiết bị, cơ sở vật chất và đội ngũ nhà giáo; đặc biệt không ngừng nâng cao chương trình đào tạo (CTĐT) để đáp ứng năng lực người học một cách hiệu quả nhất. Biết được người học luôn sở hữu đầy đủ các loại hình thông minh của Howard Gardner nên việc tìm kiếm, đề xuất một phong cách học tập có thể giúp người học phát triển đầy đủ các loại trí thông minh, đồng thời nhấn mạnh phương pháp phát huy tiềm năng trí tuệ theo năng lực của người học giúp họ thành công trong cuộc sống [7] và [8].</w:t>
      </w:r>
    </w:p>
    <w:p w14:paraId="31EA5062" w14:textId="4E6D416C" w:rsidR="00BE73C6" w:rsidRPr="00B16BF4" w:rsidRDefault="00B16BF4" w:rsidP="00B16BF4">
      <w:pPr>
        <w:pStyle w:val="ListParagraph"/>
        <w:spacing w:after="0" w:line="240" w:lineRule="auto"/>
        <w:ind w:left="0" w:firstLine="284"/>
        <w:contextualSpacing w:val="0"/>
        <w:jc w:val="both"/>
        <w:textAlignment w:val="baseline"/>
        <w:rPr>
          <w:rFonts w:cs="Times New Roman"/>
          <w:color w:val="auto"/>
          <w:spacing w:val="-4"/>
          <w:w w:val="98"/>
          <w:szCs w:val="21"/>
        </w:rPr>
      </w:pPr>
      <w:r w:rsidRPr="00B16BF4">
        <w:rPr>
          <w:rFonts w:cs="Times New Roman"/>
          <w:i/>
          <w:szCs w:val="21"/>
        </w:rPr>
        <w:t xml:space="preserve">Định hướng và phát triển nghề nghiệp cho người học theo thuyết đa trí tuệ: </w:t>
      </w:r>
      <w:r w:rsidRPr="00B16BF4">
        <w:rPr>
          <w:rFonts w:cs="Times New Roman"/>
          <w:szCs w:val="21"/>
        </w:rPr>
        <w:t>Trong giáo dục, việc định hướng nghề nghiệp là một trong các thành tố quan trọng. Lấy thuyế đa thông minh làm hệ thống tiêu chuẩn; căn cứ vào năng lực của từng người học để xác định tiêu chí theo từng tiêu chuẩn làm đường hướng cho người học xây dụng mục tiêu về nghề nghiệp tương lai. Việc định hướng của Thầy là vô cùng quan trọng; ở đó, người học xác định cho mình miền khả dĩ và sẽ đặt hết khả năng và trí tuệ, thời gian và công sức cho việc học tập và nghiên cứu để đi đến thành công.</w:t>
      </w:r>
    </w:p>
    <w:p w14:paraId="051A8BF5" w14:textId="77777777" w:rsidR="00BE73C6" w:rsidRPr="00BE73C6" w:rsidRDefault="00BE73C6" w:rsidP="00BE73C6">
      <w:pPr>
        <w:pStyle w:val="ListParagraph"/>
        <w:shd w:val="clear" w:color="auto" w:fill="FFFFFF" w:themeFill="background1"/>
        <w:spacing w:after="0" w:line="240" w:lineRule="auto"/>
        <w:ind w:left="0" w:firstLine="284"/>
        <w:contextualSpacing w:val="0"/>
        <w:jc w:val="both"/>
        <w:rPr>
          <w:rFonts w:cs="Times New Roman"/>
          <w:b/>
          <w:color w:val="auto"/>
          <w:spacing w:val="-4"/>
          <w:w w:val="98"/>
          <w:szCs w:val="21"/>
        </w:rPr>
      </w:pPr>
      <w:r w:rsidRPr="00BE73C6">
        <w:rPr>
          <w:rFonts w:cs="Times New Roman"/>
          <w:b/>
          <w:color w:val="auto"/>
          <w:spacing w:val="-4"/>
          <w:w w:val="98"/>
          <w:szCs w:val="21"/>
        </w:rPr>
        <w:lastRenderedPageBreak/>
        <w:t>3. Kết luận</w:t>
      </w:r>
    </w:p>
    <w:p w14:paraId="010CC3FF" w14:textId="77777777" w:rsidR="00B16BF4" w:rsidRPr="00BC2CE6" w:rsidRDefault="00B16BF4" w:rsidP="00BC2CE6">
      <w:pPr>
        <w:shd w:val="clear" w:color="auto" w:fill="FFFFFF"/>
        <w:spacing w:after="0" w:line="240" w:lineRule="auto"/>
        <w:ind w:firstLine="284"/>
        <w:jc w:val="both"/>
        <w:rPr>
          <w:bCs/>
          <w:szCs w:val="21"/>
        </w:rPr>
      </w:pPr>
      <w:r w:rsidRPr="00BC2CE6">
        <w:rPr>
          <w:bCs/>
          <w:szCs w:val="21"/>
        </w:rPr>
        <w:t>Để phát triển và vận dụng tối ưu Thuyết đa thông minh vào giáo dục nước ta hiện nay, người dạy phải vận dụng và giúp đỡ người học theo đúng thế mạnh của mỗi cá nhân và tường minh phương thức giảng dạy sao cho người học hôc tập và nghiên cứu tốt nhất.</w:t>
      </w:r>
    </w:p>
    <w:p w14:paraId="61C7C070" w14:textId="77777777" w:rsidR="00B16BF4" w:rsidRPr="00BC2CE6" w:rsidRDefault="00B16BF4" w:rsidP="00BC2CE6">
      <w:pPr>
        <w:shd w:val="clear" w:color="auto" w:fill="FFFFFF"/>
        <w:spacing w:after="0" w:line="240" w:lineRule="auto"/>
        <w:ind w:firstLine="284"/>
        <w:jc w:val="both"/>
        <w:rPr>
          <w:szCs w:val="21"/>
        </w:rPr>
      </w:pPr>
      <w:r w:rsidRPr="00BC2CE6">
        <w:rPr>
          <w:bCs/>
          <w:szCs w:val="21"/>
        </w:rPr>
        <w:t>Từ qui hoạch thực nghiệm trong giáo dục cho ta những đều kiện cần và đủ để vận dụng thuyết đa thông minh vào giáo dục một cách khả dĩ như sau: Xây dựng môi trường học tập thiết thực đa dạng, tạo tâm lý thỏa mái cho người học trải nghiệm; Hãy đứng về góc độ của người học để áp dụng tiêu chí của người học vào hệ thống tiêu chuẩn của thuyết đa thông minh một các tối ưu với niềm tin tất cả người học đã được khai phóng bởi thuyết đa thông minh; Chấp nhận mọi đặc điểm về khí chất của người học, tôn trọng và lắng nghe mọi ý kiến phản hồi dù là ý kiến không bình thường của người học; Phát triển kỹ năng giao tiếp và tư duy sáng tạo, khuyến khích làm việc nhóm nhưng ủng hộ cách làm việc độc lập [12].</w:t>
      </w:r>
    </w:p>
    <w:p w14:paraId="6ACFC337" w14:textId="197C6362" w:rsidR="0023296C" w:rsidRDefault="00B16BF4" w:rsidP="00BC2CE6">
      <w:pPr>
        <w:pStyle w:val="ListParagraph"/>
        <w:shd w:val="clear" w:color="auto" w:fill="FFFFFF" w:themeFill="background1"/>
        <w:spacing w:after="0" w:line="240" w:lineRule="auto"/>
        <w:ind w:left="0" w:firstLine="284"/>
        <w:contextualSpacing w:val="0"/>
        <w:jc w:val="both"/>
        <w:rPr>
          <w:szCs w:val="21"/>
        </w:rPr>
      </w:pPr>
      <w:r w:rsidRPr="00BC2CE6">
        <w:rPr>
          <w:szCs w:val="21"/>
        </w:rPr>
        <w:t>Bài viết trình bày một số nội dung liên quan đến thuyết đa thông minh; thực trạng giáo dục Việt Nam. Trên cơ sở đó, bài viết đã đề xuất một số giải pháp chung để thúc đẩy đổi mới trong GDĐT nói chung và cho từng người dạy nói riêng. Mỗi giải pháp đề xuất cần được tiếp tục nghiên cứu cụ thể, xây dựng kế hoạch lộ trình chi tiết, phân công tổ chức thực hiện hợp lý, đánh giá thử nghiệm đảm bảo hiệu quả khi triển khai phù hợp với thực tế đa dạng từng nơi và từng thời điểm hoàn cảnh khác nhau.</w:t>
      </w:r>
    </w:p>
    <w:p w14:paraId="53FD549B" w14:textId="77777777" w:rsidR="00BC2CE6" w:rsidRPr="00BC2CE6" w:rsidRDefault="00BC2CE6" w:rsidP="00BC2CE6">
      <w:pPr>
        <w:pStyle w:val="ListParagraph"/>
        <w:shd w:val="clear" w:color="auto" w:fill="FFFFFF" w:themeFill="background1"/>
        <w:spacing w:after="0" w:line="240" w:lineRule="auto"/>
        <w:ind w:left="0" w:firstLine="284"/>
        <w:contextualSpacing w:val="0"/>
        <w:jc w:val="both"/>
        <w:rPr>
          <w:rFonts w:cs="Times New Roman"/>
          <w:color w:val="auto"/>
          <w:spacing w:val="-4"/>
          <w:w w:val="98"/>
          <w:szCs w:val="21"/>
        </w:rPr>
      </w:pPr>
    </w:p>
    <w:p w14:paraId="59417047" w14:textId="2638BF31" w:rsidR="00BE73C6" w:rsidRPr="00BE73C6" w:rsidRDefault="00BE73C6" w:rsidP="00BE73C6">
      <w:pPr>
        <w:shd w:val="clear" w:color="auto" w:fill="FFFFFF" w:themeFill="background1"/>
        <w:spacing w:after="0" w:line="240" w:lineRule="auto"/>
        <w:ind w:firstLine="284"/>
        <w:jc w:val="both"/>
        <w:rPr>
          <w:rFonts w:cs="Times New Roman"/>
          <w:b/>
          <w:color w:val="auto"/>
          <w:spacing w:val="-4"/>
          <w:w w:val="98"/>
          <w:szCs w:val="21"/>
        </w:rPr>
      </w:pPr>
      <w:r w:rsidRPr="00BE73C6">
        <w:rPr>
          <w:rFonts w:cs="Times New Roman"/>
          <w:b/>
          <w:color w:val="auto"/>
          <w:spacing w:val="-4"/>
          <w:w w:val="98"/>
          <w:szCs w:val="21"/>
        </w:rPr>
        <w:t>Tài liệu tham khảo</w:t>
      </w:r>
    </w:p>
    <w:p w14:paraId="59CA423D" w14:textId="77777777" w:rsidR="000D7AC5" w:rsidRDefault="000D7AC5" w:rsidP="000D7AC5">
      <w:pPr>
        <w:pStyle w:val="ListParagraph"/>
        <w:shd w:val="clear" w:color="auto" w:fill="FFFFFF" w:themeFill="background1"/>
        <w:spacing w:after="0" w:line="240" w:lineRule="auto"/>
        <w:ind w:left="284" w:hanging="284"/>
        <w:jc w:val="both"/>
        <w:rPr>
          <w:szCs w:val="21"/>
        </w:rPr>
      </w:pPr>
      <w:r w:rsidRPr="000D7AC5">
        <w:rPr>
          <w:szCs w:val="21"/>
        </w:rPr>
        <w:t>Trần Khánh Đức (2015</w:t>
      </w:r>
      <w:r w:rsidRPr="000D7AC5">
        <w:rPr>
          <w:i/>
          <w:szCs w:val="21"/>
        </w:rPr>
        <w:t>), Năng lực và tư duy sang tạo trong giáo dục đại học</w:t>
      </w:r>
      <w:r w:rsidRPr="000D7AC5">
        <w:rPr>
          <w:szCs w:val="21"/>
        </w:rPr>
        <w:t>, NXB Đại học Quốc gia Hà Nội;</w:t>
      </w:r>
    </w:p>
    <w:p w14:paraId="59EA68BC" w14:textId="77777777" w:rsidR="000D7AC5" w:rsidRDefault="000D7AC5" w:rsidP="000D7AC5">
      <w:pPr>
        <w:pStyle w:val="ListParagraph"/>
        <w:shd w:val="clear" w:color="auto" w:fill="FFFFFF" w:themeFill="background1"/>
        <w:spacing w:after="0" w:line="240" w:lineRule="auto"/>
        <w:ind w:left="284" w:hanging="284"/>
        <w:jc w:val="both"/>
        <w:rPr>
          <w:szCs w:val="21"/>
        </w:rPr>
      </w:pPr>
      <w:r w:rsidRPr="000D7AC5">
        <w:rPr>
          <w:szCs w:val="21"/>
        </w:rPr>
        <w:t xml:space="preserve">Đinh Văn Đệ (2020), </w:t>
      </w:r>
      <w:r w:rsidRPr="000D7AC5">
        <w:rPr>
          <w:i/>
          <w:szCs w:val="21"/>
        </w:rPr>
        <w:t>Đánh giá kết quả học tập của sinh viên theo tiếp cận năng lực trong dạy học ngành công nghệ kỹ thuật cơ khí ở các trường cao đẳng,</w:t>
      </w:r>
      <w:r w:rsidRPr="000D7AC5">
        <w:rPr>
          <w:szCs w:val="21"/>
        </w:rPr>
        <w:t xml:space="preserve"> Luận án Tiến sĩ Sư phạm kỹ thuật, Đại học Bách khoa Hà Nội;</w:t>
      </w:r>
    </w:p>
    <w:p w14:paraId="23917628" w14:textId="77777777" w:rsidR="000D7AC5" w:rsidRDefault="000D7AC5" w:rsidP="000D7AC5">
      <w:pPr>
        <w:pStyle w:val="ListParagraph"/>
        <w:shd w:val="clear" w:color="auto" w:fill="FFFFFF" w:themeFill="background1"/>
        <w:spacing w:after="0" w:line="240" w:lineRule="auto"/>
        <w:ind w:left="284" w:hanging="284"/>
        <w:jc w:val="both"/>
        <w:rPr>
          <w:szCs w:val="21"/>
        </w:rPr>
      </w:pPr>
      <w:r w:rsidRPr="000D7AC5">
        <w:rPr>
          <w:szCs w:val="21"/>
        </w:rPr>
        <w:t>Tank Yoshitaka (2020</w:t>
      </w:r>
      <w:r w:rsidRPr="000D7AC5">
        <w:rPr>
          <w:i/>
          <w:szCs w:val="21"/>
        </w:rPr>
        <w:t>). Cải cách giáo dục Việt Nam – Liệu có thành hiện thực.</w:t>
      </w:r>
      <w:r w:rsidRPr="000D7AC5">
        <w:rPr>
          <w:szCs w:val="21"/>
        </w:rPr>
        <w:t xml:space="preserve"> NXB Phụ Nữ Việt Nam – Nguyễn Quốc Vương dịch;</w:t>
      </w:r>
    </w:p>
    <w:p w14:paraId="4A4976A8" w14:textId="77777777" w:rsidR="000D7AC5" w:rsidRDefault="000D7AC5" w:rsidP="000D7AC5">
      <w:pPr>
        <w:pStyle w:val="ListParagraph"/>
        <w:shd w:val="clear" w:color="auto" w:fill="FFFFFF" w:themeFill="background1"/>
        <w:spacing w:after="0" w:line="240" w:lineRule="auto"/>
        <w:ind w:left="284" w:hanging="284"/>
        <w:jc w:val="both"/>
        <w:rPr>
          <w:szCs w:val="21"/>
        </w:rPr>
      </w:pPr>
      <w:r w:rsidRPr="000D7AC5">
        <w:rPr>
          <w:szCs w:val="21"/>
        </w:rPr>
        <w:t xml:space="preserve">Trần Khánh Đức (2020). </w:t>
      </w:r>
      <w:r w:rsidRPr="000D7AC5">
        <w:rPr>
          <w:i/>
          <w:szCs w:val="21"/>
        </w:rPr>
        <w:t>Lý luận và Phương pháp dạy học phát triển năng lực và tư duy sáng tạo</w:t>
      </w:r>
      <w:r w:rsidRPr="000D7AC5">
        <w:rPr>
          <w:szCs w:val="21"/>
        </w:rPr>
        <w:t xml:space="preserve">. NXB Đại học Quốc gia Hà Nội;  </w:t>
      </w:r>
    </w:p>
    <w:p w14:paraId="3E22EF6F" w14:textId="77777777" w:rsidR="000D7AC5" w:rsidRDefault="000D7AC5" w:rsidP="000D7AC5">
      <w:pPr>
        <w:pStyle w:val="ListParagraph"/>
        <w:shd w:val="clear" w:color="auto" w:fill="FFFFFF" w:themeFill="background1"/>
        <w:spacing w:after="0" w:line="240" w:lineRule="auto"/>
        <w:ind w:left="284" w:hanging="284"/>
        <w:jc w:val="both"/>
        <w:rPr>
          <w:szCs w:val="21"/>
        </w:rPr>
      </w:pPr>
      <w:r w:rsidRPr="000D7AC5">
        <w:rPr>
          <w:szCs w:val="21"/>
        </w:rPr>
        <w:t xml:space="preserve">Nguyễn Tanh Hải (2020). </w:t>
      </w:r>
      <w:r w:rsidRPr="000D7AC5">
        <w:rPr>
          <w:i/>
          <w:szCs w:val="21"/>
        </w:rPr>
        <w:t>Giáo dục Stem/Steam – Từ trải nghiệm thực hành đến tư duy sáng tạo</w:t>
      </w:r>
      <w:r w:rsidRPr="000D7AC5">
        <w:rPr>
          <w:szCs w:val="21"/>
        </w:rPr>
        <w:t>. NXB Trẻ;</w:t>
      </w:r>
    </w:p>
    <w:p w14:paraId="52FDC313" w14:textId="77777777" w:rsidR="000D7AC5" w:rsidRDefault="000D7AC5" w:rsidP="000D7AC5">
      <w:pPr>
        <w:pStyle w:val="ListParagraph"/>
        <w:shd w:val="clear" w:color="auto" w:fill="FFFFFF" w:themeFill="background1"/>
        <w:spacing w:after="0" w:line="240" w:lineRule="auto"/>
        <w:ind w:left="284" w:hanging="284"/>
        <w:jc w:val="both"/>
        <w:rPr>
          <w:iCs/>
          <w:szCs w:val="21"/>
        </w:rPr>
      </w:pPr>
      <w:r w:rsidRPr="000D7AC5">
        <w:rPr>
          <w:iCs/>
          <w:szCs w:val="21"/>
        </w:rPr>
        <w:t xml:space="preserve">Thomas Armstrong (2011), </w:t>
      </w:r>
      <w:r w:rsidRPr="000D7AC5">
        <w:rPr>
          <w:i/>
          <w:iCs/>
          <w:szCs w:val="21"/>
        </w:rPr>
        <w:t>Đa trí tuệ trong lớp học</w:t>
      </w:r>
      <w:r w:rsidRPr="000D7AC5">
        <w:rPr>
          <w:iCs/>
          <w:szCs w:val="21"/>
        </w:rPr>
        <w:t>, Lê Quang Long dịch, NXB Giáo dục, TP. HCM;</w:t>
      </w:r>
    </w:p>
    <w:p w14:paraId="272EAB6E" w14:textId="6EC33CBB" w:rsidR="000D7AC5" w:rsidRPr="000D7AC5" w:rsidRDefault="000D7AC5" w:rsidP="000D7AC5">
      <w:pPr>
        <w:pStyle w:val="ListParagraph"/>
        <w:shd w:val="clear" w:color="auto" w:fill="FFFFFF" w:themeFill="background1"/>
        <w:spacing w:after="0" w:line="240" w:lineRule="auto"/>
        <w:ind w:left="284" w:hanging="284"/>
        <w:jc w:val="both"/>
        <w:rPr>
          <w:i/>
          <w:szCs w:val="21"/>
        </w:rPr>
      </w:pPr>
      <w:r w:rsidRPr="000D7AC5">
        <w:rPr>
          <w:szCs w:val="21"/>
        </w:rPr>
        <w:t xml:space="preserve">Nguyễn Xuân Lạc (2017), </w:t>
      </w:r>
      <w:r w:rsidRPr="000D7AC5">
        <w:rPr>
          <w:i/>
          <w:szCs w:val="21"/>
        </w:rPr>
        <w:t>Nhập môn lý luận và công nghệ dạy học hiện đại, Nhà xuất bản Giáo dục Việt Nam;</w:t>
      </w:r>
    </w:p>
    <w:p w14:paraId="4473619E" w14:textId="77777777" w:rsidR="000D7AC5" w:rsidRPr="000D7AC5" w:rsidRDefault="000D7AC5" w:rsidP="000D7AC5">
      <w:pPr>
        <w:shd w:val="clear" w:color="auto" w:fill="FFFFFF" w:themeFill="background1"/>
        <w:spacing w:after="0" w:line="240" w:lineRule="auto"/>
        <w:ind w:left="284" w:hanging="284"/>
        <w:jc w:val="both"/>
        <w:rPr>
          <w:b/>
          <w:i/>
          <w:szCs w:val="21"/>
          <w:u w:color="FFFFFF" w:themeColor="background1"/>
        </w:rPr>
      </w:pPr>
      <w:r w:rsidRPr="000D7AC5">
        <w:rPr>
          <w:b/>
          <w:i/>
          <w:szCs w:val="21"/>
          <w:u w:color="FFFFFF" w:themeColor="background1"/>
        </w:rPr>
        <w:t>Thông tin trên mạng Internet:</w:t>
      </w:r>
    </w:p>
    <w:p w14:paraId="1974CF41" w14:textId="2D794F41" w:rsidR="000D7AC5" w:rsidRPr="000D7AC5" w:rsidRDefault="000D7AC5" w:rsidP="000D7AC5">
      <w:pPr>
        <w:shd w:val="clear" w:color="auto" w:fill="FFFFFF" w:themeFill="background1"/>
        <w:spacing w:after="0" w:line="240" w:lineRule="auto"/>
        <w:ind w:left="284" w:hanging="284"/>
        <w:jc w:val="both"/>
        <w:rPr>
          <w:szCs w:val="21"/>
          <w:u w:color="FFFFFF" w:themeColor="background1"/>
        </w:rPr>
      </w:pPr>
      <w:hyperlink r:id="rId14" w:history="1">
        <w:r w:rsidRPr="00B47AD3">
          <w:rPr>
            <w:rStyle w:val="Hyperlink"/>
            <w:szCs w:val="21"/>
          </w:rPr>
          <w:t>www.google.com.vn</w:t>
        </w:r>
      </w:hyperlink>
      <w:r w:rsidRPr="000D7AC5">
        <w:rPr>
          <w:szCs w:val="21"/>
          <w:u w:color="FFFFFF" w:themeColor="background1"/>
        </w:rPr>
        <w:t>;</w:t>
      </w:r>
    </w:p>
    <w:p w14:paraId="313FB6D3" w14:textId="54181F74" w:rsidR="000D7AC5" w:rsidRPr="000D7AC5" w:rsidRDefault="000D7AC5" w:rsidP="000D7AC5">
      <w:pPr>
        <w:shd w:val="clear" w:color="auto" w:fill="FFFFFF" w:themeFill="background1"/>
        <w:spacing w:after="0" w:line="240" w:lineRule="auto"/>
        <w:jc w:val="both"/>
        <w:rPr>
          <w:szCs w:val="21"/>
          <w:u w:color="FFFFFF" w:themeColor="background1"/>
        </w:rPr>
      </w:pPr>
      <w:hyperlink r:id="rId15" w:history="1">
        <w:r w:rsidRPr="00B47AD3">
          <w:rPr>
            <w:rStyle w:val="Hyperlink"/>
            <w:szCs w:val="21"/>
          </w:rPr>
          <w:t>www.unesco.org.vn</w:t>
        </w:r>
      </w:hyperlink>
      <w:r w:rsidRPr="000D7AC5">
        <w:rPr>
          <w:szCs w:val="21"/>
          <w:u w:color="FFFFFF" w:themeColor="background1"/>
        </w:rPr>
        <w:t>;</w:t>
      </w:r>
    </w:p>
    <w:p w14:paraId="745577B1" w14:textId="0B60614C" w:rsidR="000D7AC5" w:rsidRPr="000D7AC5" w:rsidRDefault="000D7AC5" w:rsidP="000D7AC5">
      <w:pPr>
        <w:shd w:val="clear" w:color="auto" w:fill="FFFFFF" w:themeFill="background1"/>
        <w:spacing w:after="0" w:line="240" w:lineRule="auto"/>
        <w:ind w:left="284" w:hanging="284"/>
        <w:jc w:val="both"/>
        <w:rPr>
          <w:szCs w:val="21"/>
          <w:u w:color="FFFFFF" w:themeColor="background1"/>
        </w:rPr>
      </w:pPr>
      <w:r w:rsidRPr="000D7AC5">
        <w:rPr>
          <w:szCs w:val="21"/>
          <w:u w:color="FFFFFF" w:themeColor="background1"/>
        </w:rPr>
        <w:t xml:space="preserve">Website Wikipedia. </w:t>
      </w:r>
    </w:p>
    <w:p w14:paraId="0DDDC69A" w14:textId="77777777" w:rsidR="000D7AC5" w:rsidRPr="000D7AC5" w:rsidRDefault="000D7AC5" w:rsidP="000D7AC5">
      <w:pPr>
        <w:pStyle w:val="NormalWeb"/>
        <w:spacing w:before="0" w:beforeAutospacing="0" w:after="0" w:afterAutospacing="0"/>
        <w:ind w:left="284" w:hanging="284"/>
        <w:jc w:val="both"/>
        <w:rPr>
          <w:rStyle w:val="Emphasis"/>
          <w:b/>
          <w:sz w:val="21"/>
          <w:szCs w:val="21"/>
        </w:rPr>
      </w:pPr>
      <w:r w:rsidRPr="000D7AC5">
        <w:rPr>
          <w:rStyle w:val="Emphasis"/>
          <w:b/>
          <w:sz w:val="21"/>
          <w:szCs w:val="21"/>
        </w:rPr>
        <w:t>Các trang web tham khảo:</w:t>
      </w:r>
    </w:p>
    <w:p w14:paraId="1018BAD2" w14:textId="58F585BB" w:rsidR="000D7AC5" w:rsidRPr="000D7AC5" w:rsidRDefault="000D7AC5" w:rsidP="000D7AC5">
      <w:pPr>
        <w:shd w:val="clear" w:color="auto" w:fill="FFFFFF"/>
        <w:spacing w:after="0" w:line="240" w:lineRule="auto"/>
        <w:ind w:left="284" w:hanging="284"/>
        <w:jc w:val="both"/>
        <w:rPr>
          <w:szCs w:val="21"/>
        </w:rPr>
      </w:pPr>
      <w:hyperlink r:id="rId16" w:history="1">
        <w:r w:rsidRPr="00B47AD3">
          <w:rPr>
            <w:rStyle w:val="Hyperlink"/>
            <w:szCs w:val="21"/>
          </w:rPr>
          <w:t>http://bethongminh.vn/mida/howard-gardner-cha-de-cua-thuyet-tri-thong-minh-da-dang.html</w:t>
        </w:r>
      </w:hyperlink>
      <w:r w:rsidRPr="000D7AC5">
        <w:rPr>
          <w:szCs w:val="21"/>
        </w:rPr>
        <w:t>;</w:t>
      </w:r>
    </w:p>
    <w:p w14:paraId="1FC3B899" w14:textId="55A07F29" w:rsidR="000D7AC5" w:rsidRPr="000D7AC5" w:rsidRDefault="000D7AC5" w:rsidP="000D7AC5">
      <w:pPr>
        <w:shd w:val="clear" w:color="auto" w:fill="FFFFFF"/>
        <w:spacing w:after="0" w:line="240" w:lineRule="auto"/>
        <w:ind w:left="284" w:hanging="284"/>
        <w:jc w:val="both"/>
        <w:rPr>
          <w:szCs w:val="21"/>
        </w:rPr>
      </w:pPr>
      <w:hyperlink r:id="rId17" w:history="1">
        <w:r w:rsidRPr="00B47AD3">
          <w:rPr>
            <w:rStyle w:val="Hyperlink"/>
            <w:szCs w:val="21"/>
          </w:rPr>
          <w:t>http://vi.wikipedia.org/wiki/Thuy%E1%BA%BFt_%C4%91a_tr%C3%AD_tu%E1%BB%87</w:t>
        </w:r>
      </w:hyperlink>
      <w:r w:rsidRPr="000D7AC5">
        <w:rPr>
          <w:rStyle w:val="Hyperlink"/>
          <w:szCs w:val="21"/>
        </w:rPr>
        <w:t>;</w:t>
      </w:r>
      <w:r w:rsidRPr="000D7AC5">
        <w:rPr>
          <w:szCs w:val="21"/>
        </w:rPr>
        <w:t xml:space="preserve">     </w:t>
      </w:r>
    </w:p>
    <w:p w14:paraId="20BF7C4D" w14:textId="0BDE8AE9" w:rsidR="00BE73C6" w:rsidRPr="000D7AC5" w:rsidRDefault="000D7AC5" w:rsidP="000D7AC5">
      <w:pPr>
        <w:shd w:val="clear" w:color="auto" w:fill="FFFFFF" w:themeFill="background1"/>
        <w:spacing w:after="0" w:line="240" w:lineRule="auto"/>
        <w:ind w:left="284" w:hanging="284"/>
        <w:jc w:val="both"/>
        <w:rPr>
          <w:color w:val="auto"/>
          <w:spacing w:val="-4"/>
          <w:w w:val="98"/>
          <w:szCs w:val="21"/>
          <w:u w:color="FFFFFF" w:themeColor="background1"/>
        </w:rPr>
      </w:pPr>
      <w:hyperlink r:id="rId18" w:history="1">
        <w:r w:rsidRPr="00B47AD3">
          <w:rPr>
            <w:rStyle w:val="Hyperlink"/>
            <w:szCs w:val="21"/>
          </w:rPr>
          <w:t>http://genecodevietnam.com/ly-thuyet-thong-minh-da-tri-tue/</w:t>
        </w:r>
      </w:hyperlink>
      <w:r w:rsidRPr="000D7AC5">
        <w:rPr>
          <w:rStyle w:val="Hyperlink"/>
          <w:color w:val="auto"/>
          <w:szCs w:val="21"/>
        </w:rPr>
        <w:t>.</w:t>
      </w:r>
    </w:p>
    <w:p w14:paraId="00DA3566" w14:textId="77777777" w:rsidR="002F4C3F" w:rsidRPr="00BE73C6" w:rsidRDefault="002F4C3F" w:rsidP="00BE73C6">
      <w:pPr>
        <w:pStyle w:val="ListParagraph"/>
        <w:spacing w:after="0" w:line="240" w:lineRule="auto"/>
        <w:ind w:left="284"/>
        <w:contextualSpacing w:val="0"/>
        <w:jc w:val="both"/>
        <w:rPr>
          <w:rFonts w:cs="Times New Roman"/>
          <w:color w:val="auto"/>
          <w:spacing w:val="-4"/>
          <w:w w:val="98"/>
          <w:szCs w:val="21"/>
        </w:rPr>
      </w:pPr>
    </w:p>
    <w:sectPr w:rsidR="002F4C3F" w:rsidRPr="00BE73C6" w:rsidSect="00BE73C6">
      <w:headerReference w:type="even" r:id="rId19"/>
      <w:headerReference w:type="default" r:id="rId20"/>
      <w:footerReference w:type="even" r:id="rId21"/>
      <w:footerReference w:type="default" r:id="rId22"/>
      <w:headerReference w:type="first" r:id="rId23"/>
      <w:footerReference w:type="first" r:id="rId24"/>
      <w:pgSz w:w="11906" w:h="16841" w:code="9"/>
      <w:pgMar w:top="1985" w:right="1418" w:bottom="2155" w:left="1418" w:header="1418" w:footer="14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423AC6" w14:textId="77777777" w:rsidR="003E10BD" w:rsidRDefault="003E10BD">
      <w:pPr>
        <w:spacing w:after="0" w:line="240" w:lineRule="auto"/>
      </w:pPr>
      <w:r>
        <w:separator/>
      </w:r>
    </w:p>
  </w:endnote>
  <w:endnote w:type="continuationSeparator" w:id="0">
    <w:p w14:paraId="436A6A68" w14:textId="77777777" w:rsidR="003E10BD" w:rsidRDefault="003E10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F3C89" w14:textId="77777777" w:rsidR="00E5732C" w:rsidRDefault="00293C71">
    <w:pPr>
      <w:spacing w:after="0"/>
      <w:ind w:right="1"/>
      <w:jc w:val="center"/>
    </w:pPr>
    <w:r>
      <w:fldChar w:fldCharType="begin"/>
    </w:r>
    <w:r>
      <w:instrText xml:space="preserve"> PAGE   \* MERGEFORMAT </w:instrText>
    </w:r>
    <w:r>
      <w:fldChar w:fldCharType="separate"/>
    </w:r>
    <w:r>
      <w:rPr>
        <w:rFonts w:eastAsia="Times New Roman" w:cs="Times New Roman"/>
        <w:sz w:val="22"/>
      </w:rPr>
      <w:t>1</w:t>
    </w:r>
    <w:r>
      <w:rPr>
        <w:rFonts w:eastAsia="Times New Roman" w:cs="Times New Roman"/>
      </w:rPr>
      <w:fldChar w:fldCharType="end"/>
    </w:r>
    <w:r>
      <w:rPr>
        <w:rFonts w:ascii="Calibri" w:eastAsia="Calibri" w:hAnsi="Calibri"/>
        <w:sz w:val="22"/>
      </w:rPr>
      <w:t xml:space="preserve"> </w:t>
    </w:r>
  </w:p>
  <w:p w14:paraId="42524F1A" w14:textId="77777777" w:rsidR="00E5732C" w:rsidRDefault="00293C71">
    <w:pPr>
      <w:spacing w:after="0"/>
    </w:pPr>
    <w:r>
      <w:rPr>
        <w:rFonts w:ascii="Calibri" w:eastAsia="Calibri" w:hAnsi="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32D3A" w14:textId="77777777" w:rsidR="00E5732C" w:rsidRDefault="00293C71">
    <w:pPr>
      <w:spacing w:after="0"/>
      <w:ind w:right="1"/>
      <w:jc w:val="center"/>
    </w:pPr>
    <w:r>
      <w:fldChar w:fldCharType="begin"/>
    </w:r>
    <w:r>
      <w:instrText xml:space="preserve"> PAGE   \* MERGEFORMAT </w:instrText>
    </w:r>
    <w:r>
      <w:fldChar w:fldCharType="separate"/>
    </w:r>
    <w:r w:rsidR="002D2A32" w:rsidRPr="002D2A32">
      <w:rPr>
        <w:rFonts w:eastAsia="Times New Roman" w:cs="Times New Roman"/>
        <w:noProof/>
        <w:sz w:val="22"/>
      </w:rPr>
      <w:t>11</w:t>
    </w:r>
    <w:r>
      <w:rPr>
        <w:rFonts w:eastAsia="Times New Roman" w:cs="Times New Roman"/>
      </w:rPr>
      <w:fldChar w:fldCharType="end"/>
    </w:r>
    <w:r>
      <w:rPr>
        <w:rFonts w:ascii="Calibri" w:eastAsia="Calibri" w:hAnsi="Calibri"/>
        <w:sz w:val="22"/>
      </w:rPr>
      <w:t xml:space="preserve"> </w:t>
    </w:r>
  </w:p>
  <w:p w14:paraId="5BCADE10" w14:textId="77777777" w:rsidR="00E5732C" w:rsidRDefault="00293C71">
    <w:pPr>
      <w:spacing w:after="0"/>
    </w:pPr>
    <w:r>
      <w:rPr>
        <w:rFonts w:ascii="Calibri" w:eastAsia="Calibri" w:hAnsi="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98023" w14:textId="77777777" w:rsidR="00E5732C" w:rsidRDefault="00293C71">
    <w:pPr>
      <w:spacing w:after="0"/>
      <w:ind w:right="1"/>
      <w:jc w:val="center"/>
    </w:pPr>
    <w:r>
      <w:fldChar w:fldCharType="begin"/>
    </w:r>
    <w:r>
      <w:instrText xml:space="preserve"> PAGE   \* MERGEFORMAT </w:instrText>
    </w:r>
    <w:r>
      <w:fldChar w:fldCharType="separate"/>
    </w:r>
    <w:r>
      <w:rPr>
        <w:rFonts w:eastAsia="Times New Roman" w:cs="Times New Roman"/>
        <w:sz w:val="22"/>
      </w:rPr>
      <w:t>1</w:t>
    </w:r>
    <w:r>
      <w:rPr>
        <w:rFonts w:eastAsia="Times New Roman" w:cs="Times New Roman"/>
      </w:rPr>
      <w:fldChar w:fldCharType="end"/>
    </w:r>
    <w:r>
      <w:rPr>
        <w:rFonts w:ascii="Calibri" w:eastAsia="Calibri" w:hAnsi="Calibri"/>
        <w:sz w:val="22"/>
      </w:rPr>
      <w:t xml:space="preserve"> </w:t>
    </w:r>
  </w:p>
  <w:p w14:paraId="59C5AD02" w14:textId="77777777" w:rsidR="00E5732C" w:rsidRDefault="00293C71">
    <w:pPr>
      <w:spacing w:after="0"/>
    </w:pPr>
    <w:r>
      <w:rPr>
        <w:rFonts w:ascii="Calibri" w:eastAsia="Calibri" w:hAnsi="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6C7FA4" w14:textId="77777777" w:rsidR="003E10BD" w:rsidRDefault="003E10BD">
      <w:pPr>
        <w:spacing w:after="0" w:line="240" w:lineRule="auto"/>
      </w:pPr>
      <w:r>
        <w:separator/>
      </w:r>
    </w:p>
  </w:footnote>
  <w:footnote w:type="continuationSeparator" w:id="0">
    <w:p w14:paraId="5F011D17" w14:textId="77777777" w:rsidR="003E10BD" w:rsidRDefault="003E10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7DE281" w14:textId="77777777" w:rsidR="00E5732C" w:rsidRDefault="00293C71">
    <w:pPr>
      <w:spacing w:after="0"/>
    </w:pPr>
    <w:r>
      <w:rPr>
        <w:noProof/>
      </w:rPr>
      <mc:AlternateContent>
        <mc:Choice Requires="wpg">
          <w:drawing>
            <wp:anchor distT="0" distB="0" distL="114300" distR="114300" simplePos="0" relativeHeight="251658240" behindDoc="0" locked="0" layoutInCell="1" allowOverlap="1" wp14:anchorId="5FA3ADBA" wp14:editId="254CA85E">
              <wp:simplePos x="0" y="0"/>
              <wp:positionH relativeFrom="page">
                <wp:posOffset>814121</wp:posOffset>
              </wp:positionH>
              <wp:positionV relativeFrom="page">
                <wp:posOffset>900633</wp:posOffset>
              </wp:positionV>
              <wp:extent cx="5921578" cy="309676"/>
              <wp:effectExtent l="0" t="0" r="0" b="0"/>
              <wp:wrapSquare wrapText="bothSides"/>
              <wp:docPr id="4622" name="Group 4622"/>
              <wp:cNvGraphicFramePr/>
              <a:graphic xmlns:a="http://schemas.openxmlformats.org/drawingml/2006/main">
                <a:graphicData uri="http://schemas.microsoft.com/office/word/2010/wordprocessingGroup">
                  <wpg:wgp>
                    <wpg:cNvGrpSpPr/>
                    <wpg:grpSpPr>
                      <a:xfrm>
                        <a:off x="0" y="0"/>
                        <a:ext cx="5921578" cy="309676"/>
                        <a:chOff x="0" y="0"/>
                        <a:chExt cx="5921578" cy="309676"/>
                      </a:xfrm>
                    </wpg:grpSpPr>
                    <wps:wsp>
                      <wps:cNvPr id="4821" name="Shape 4821"/>
                      <wps:cNvSpPr/>
                      <wps:spPr>
                        <a:xfrm>
                          <a:off x="27432" y="28956"/>
                          <a:ext cx="403860" cy="251764"/>
                        </a:xfrm>
                        <a:custGeom>
                          <a:avLst/>
                          <a:gdLst/>
                          <a:ahLst/>
                          <a:cxnLst/>
                          <a:rect l="0" t="0" r="0" b="0"/>
                          <a:pathLst>
                            <a:path w="403860" h="251764">
                              <a:moveTo>
                                <a:pt x="0" y="0"/>
                              </a:moveTo>
                              <a:lnTo>
                                <a:pt x="403860" y="0"/>
                              </a:lnTo>
                              <a:lnTo>
                                <a:pt x="403860" y="251764"/>
                              </a:lnTo>
                              <a:lnTo>
                                <a:pt x="0" y="2517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2" name="Shape 4822"/>
                      <wps:cNvSpPr/>
                      <wps:spPr>
                        <a:xfrm>
                          <a:off x="86868" y="74981"/>
                          <a:ext cx="284988" cy="160020"/>
                        </a:xfrm>
                        <a:custGeom>
                          <a:avLst/>
                          <a:gdLst/>
                          <a:ahLst/>
                          <a:cxnLst/>
                          <a:rect l="0" t="0" r="0" b="0"/>
                          <a:pathLst>
                            <a:path w="284988" h="160020">
                              <a:moveTo>
                                <a:pt x="0" y="0"/>
                              </a:moveTo>
                              <a:lnTo>
                                <a:pt x="284988" y="0"/>
                              </a:lnTo>
                              <a:lnTo>
                                <a:pt x="284988" y="160020"/>
                              </a:lnTo>
                              <a:lnTo>
                                <a:pt x="0" y="1600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638" name="Rectangle 4638"/>
                      <wps:cNvSpPr/>
                      <wps:spPr>
                        <a:xfrm>
                          <a:off x="86868" y="79156"/>
                          <a:ext cx="380753" cy="207922"/>
                        </a:xfrm>
                        <a:prstGeom prst="rect">
                          <a:avLst/>
                        </a:prstGeom>
                        <a:ln>
                          <a:noFill/>
                        </a:ln>
                      </wps:spPr>
                      <wps:txbx>
                        <w:txbxContent>
                          <w:p w14:paraId="00FD8315" w14:textId="77777777" w:rsidR="00E5732C" w:rsidRDefault="00293C71">
                            <w:r>
                              <w:rPr>
                                <w:rFonts w:ascii="Arial" w:eastAsia="Arial" w:hAnsi="Arial" w:cs="Arial"/>
                                <w:b/>
                                <w:color w:val="FFFFFF"/>
                                <w:sz w:val="22"/>
                              </w:rPr>
                              <w:t>LTTC</w:t>
                            </w:r>
                          </w:p>
                        </w:txbxContent>
                      </wps:txbx>
                      <wps:bodyPr horzOverflow="overflow" vert="horz" lIns="0" tIns="0" rIns="0" bIns="0" rtlCol="0">
                        <a:noAutofit/>
                      </wps:bodyPr>
                    </wps:wsp>
                    <wps:wsp>
                      <wps:cNvPr id="4639" name="Rectangle 4639"/>
                      <wps:cNvSpPr/>
                      <wps:spPr>
                        <a:xfrm>
                          <a:off x="371856" y="68122"/>
                          <a:ext cx="44582" cy="226002"/>
                        </a:xfrm>
                        <a:prstGeom prst="rect">
                          <a:avLst/>
                        </a:prstGeom>
                        <a:ln>
                          <a:noFill/>
                        </a:ln>
                      </wps:spPr>
                      <wps:txbx>
                        <w:txbxContent>
                          <w:p w14:paraId="76AC1A69" w14:textId="77777777" w:rsidR="00E5732C" w:rsidRDefault="00293C71">
                            <w:r>
                              <w:rPr>
                                <w:rFonts w:ascii="Arial" w:eastAsia="Arial" w:hAnsi="Arial" w:cs="Arial"/>
                                <w:b/>
                                <w:sz w:val="24"/>
                              </w:rPr>
                              <w:t xml:space="preserve"> </w:t>
                            </w:r>
                          </w:p>
                        </w:txbxContent>
                      </wps:txbx>
                      <wps:bodyPr horzOverflow="overflow" vert="horz" lIns="0" tIns="0" rIns="0" bIns="0" rtlCol="0">
                        <a:noAutofit/>
                      </wps:bodyPr>
                    </wps:wsp>
                    <wps:wsp>
                      <wps:cNvPr id="4640" name="Rectangle 4640"/>
                      <wps:cNvSpPr/>
                      <wps:spPr>
                        <a:xfrm>
                          <a:off x="518109" y="127403"/>
                          <a:ext cx="1363888" cy="142889"/>
                        </a:xfrm>
                        <a:prstGeom prst="rect">
                          <a:avLst/>
                        </a:prstGeom>
                        <a:ln>
                          <a:noFill/>
                        </a:ln>
                      </wps:spPr>
                      <wps:txbx>
                        <w:txbxContent>
                          <w:p w14:paraId="5AF16C1C" w14:textId="77777777" w:rsidR="00E5732C" w:rsidRDefault="00293C71">
                            <w:r>
                              <w:rPr>
                                <w:rFonts w:ascii="Arial" w:eastAsia="Arial" w:hAnsi="Arial" w:cs="Arial"/>
                                <w:sz w:val="18"/>
                              </w:rPr>
                              <w:t>Hội thảo khoa học 2021</w:t>
                            </w:r>
                          </w:p>
                        </w:txbxContent>
                      </wps:txbx>
                      <wps:bodyPr horzOverflow="overflow" vert="horz" lIns="0" tIns="0" rIns="0" bIns="0" rtlCol="0">
                        <a:noAutofit/>
                      </wps:bodyPr>
                    </wps:wsp>
                    <wps:wsp>
                      <wps:cNvPr id="4641" name="Rectangle 4641"/>
                      <wps:cNvSpPr/>
                      <wps:spPr>
                        <a:xfrm>
                          <a:off x="1544142" y="72695"/>
                          <a:ext cx="47355" cy="226002"/>
                        </a:xfrm>
                        <a:prstGeom prst="rect">
                          <a:avLst/>
                        </a:prstGeom>
                        <a:ln>
                          <a:noFill/>
                        </a:ln>
                      </wps:spPr>
                      <wps:txbx>
                        <w:txbxContent>
                          <w:p w14:paraId="33BD2552" w14:textId="77777777" w:rsidR="00E5732C" w:rsidRDefault="00293C71">
                            <w:r>
                              <w:rPr>
                                <w:rFonts w:ascii="Arial" w:eastAsia="Arial" w:hAnsi="Arial" w:cs="Arial"/>
                                <w:sz w:val="24"/>
                              </w:rPr>
                              <w:t xml:space="preserve"> </w:t>
                            </w:r>
                          </w:p>
                        </w:txbxContent>
                      </wps:txbx>
                      <wps:bodyPr horzOverflow="overflow" vert="horz" lIns="0" tIns="0" rIns="0" bIns="0" rtlCol="0">
                        <a:noAutofit/>
                      </wps:bodyPr>
                    </wps:wsp>
                    <wps:wsp>
                      <wps:cNvPr id="4823" name="Shape 4823"/>
                      <wps:cNvSpPr/>
                      <wps:spPr>
                        <a:xfrm>
                          <a:off x="0"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4" name="Shape 4824"/>
                      <wps:cNvSpPr/>
                      <wps:spPr>
                        <a:xfrm>
                          <a:off x="0"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5" name="Shape 4825"/>
                      <wps:cNvSpPr/>
                      <wps:spPr>
                        <a:xfrm>
                          <a:off x="27432" y="50"/>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6" name="Shape 4826"/>
                      <wps:cNvSpPr/>
                      <wps:spPr>
                        <a:xfrm>
                          <a:off x="27432" y="27432"/>
                          <a:ext cx="403860" cy="47549"/>
                        </a:xfrm>
                        <a:custGeom>
                          <a:avLst/>
                          <a:gdLst/>
                          <a:ahLst/>
                          <a:cxnLst/>
                          <a:rect l="0" t="0" r="0" b="0"/>
                          <a:pathLst>
                            <a:path w="403860" h="47549">
                              <a:moveTo>
                                <a:pt x="0" y="0"/>
                              </a:moveTo>
                              <a:lnTo>
                                <a:pt x="403860" y="0"/>
                              </a:lnTo>
                              <a:lnTo>
                                <a:pt x="403860" y="47549"/>
                              </a:lnTo>
                              <a:lnTo>
                                <a:pt x="0" y="47549"/>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7" name="Shape 4827"/>
                      <wps:cNvSpPr/>
                      <wps:spPr>
                        <a:xfrm>
                          <a:off x="431292"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8" name="Shape 4828"/>
                      <wps:cNvSpPr/>
                      <wps:spPr>
                        <a:xfrm>
                          <a:off x="431292"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9" name="Shape 4829"/>
                      <wps:cNvSpPr/>
                      <wps:spPr>
                        <a:xfrm>
                          <a:off x="13716" y="235000"/>
                          <a:ext cx="431292" cy="45720"/>
                        </a:xfrm>
                        <a:custGeom>
                          <a:avLst/>
                          <a:gdLst/>
                          <a:ahLst/>
                          <a:cxnLst/>
                          <a:rect l="0" t="0" r="0" b="0"/>
                          <a:pathLst>
                            <a:path w="431292" h="45720">
                              <a:moveTo>
                                <a:pt x="0" y="0"/>
                              </a:moveTo>
                              <a:lnTo>
                                <a:pt x="431292" y="0"/>
                              </a:lnTo>
                              <a:lnTo>
                                <a:pt x="431292" y="45720"/>
                              </a:lnTo>
                              <a:lnTo>
                                <a:pt x="0" y="457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0" name="Shape 4830"/>
                      <wps:cNvSpPr/>
                      <wps:spPr>
                        <a:xfrm>
                          <a:off x="0"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1" name="Shape 4831"/>
                      <wps:cNvSpPr/>
                      <wps:spPr>
                        <a:xfrm>
                          <a:off x="0"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2" name="Shape 4832"/>
                      <wps:cNvSpPr/>
                      <wps:spPr>
                        <a:xfrm>
                          <a:off x="27432" y="282245"/>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3" name="Shape 4833"/>
                      <wps:cNvSpPr/>
                      <wps:spPr>
                        <a:xfrm>
                          <a:off x="431292"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4" name="Shape 4834"/>
                      <wps:cNvSpPr/>
                      <wps:spPr>
                        <a:xfrm>
                          <a:off x="431292"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5" name="Shape 4835"/>
                      <wps:cNvSpPr/>
                      <wps:spPr>
                        <a:xfrm>
                          <a:off x="458673" y="282245"/>
                          <a:ext cx="5462905" cy="27432"/>
                        </a:xfrm>
                        <a:custGeom>
                          <a:avLst/>
                          <a:gdLst/>
                          <a:ahLst/>
                          <a:cxnLst/>
                          <a:rect l="0" t="0" r="0" b="0"/>
                          <a:pathLst>
                            <a:path w="5462905" h="27432">
                              <a:moveTo>
                                <a:pt x="0" y="0"/>
                              </a:moveTo>
                              <a:lnTo>
                                <a:pt x="5462905" y="0"/>
                              </a:lnTo>
                              <a:lnTo>
                                <a:pt x="5462905"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g:wgp>
                </a:graphicData>
              </a:graphic>
            </wp:anchor>
          </w:drawing>
        </mc:Choice>
        <mc:Fallback>
          <w:pict>
            <v:group w14:anchorId="5FA3ADBA" id="Group 4622" o:spid="_x0000_s1026" style="position:absolute;margin-left:64.1pt;margin-top:70.9pt;width:466.25pt;height:24.4pt;z-index:251658240;mso-position-horizontal-relative:page;mso-position-vertical-relative:page" coordsize="59215,3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">
              <v:shape id="Shape 4821" o:spid="_x0000_s1027" style="position:absolute;left:274;top:289;width:4038;height:2518;visibility:visible;mso-wrap-style:square;v-text-anchor:top" coordsize="403860,251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" path="m,l403860,r,251764l,251764,,e" fillcolor="#943634" stroked="f" strokeweight="0">
                <v:stroke miterlimit="83231f" joinstyle="miter"/>
                <v:path arrowok="t" textboxrect="0,0,403860,251764"/>
              </v:shape>
              <v:shape id="Shape 4822" o:spid="_x0000_s1028" style="position:absolute;left:868;top:749;width:2850;height:1601;visibility:visible;mso-wrap-style:square;v-text-anchor:top" coordsize="284988,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" path="m,l284988,r,160020l,160020,,e" fillcolor="#943634" stroked="f" strokeweight="0">
                <v:stroke miterlimit="83231f" joinstyle="miter"/>
                <v:path arrowok="t" textboxrect="0,0,284988,160020"/>
              </v:shape>
              <v:rect id="Rectangle 4638" o:spid="_x0000_s1029" style="position:absolute;left:868;top:791;width:380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" filled="f" stroked="f">
                <v:textbox inset="0,0,0,0">
                  <w:txbxContent>
                    <w:p w14:paraId="00FD8315" w14:textId="77777777" w:rsidR="00E5732C" w:rsidRDefault="00293C71">
                      <w:r>
                        <w:rPr>
                          <w:rFonts w:ascii="Arial" w:eastAsia="Arial" w:hAnsi="Arial" w:cs="Arial"/>
                          <w:b/>
                          <w:color w:val="FFFFFF"/>
                          <w:sz w:val="22"/>
                        </w:rPr>
                        <w:t>LTTC</w:t>
                      </w:r>
                    </w:p>
                  </w:txbxContent>
                </v:textbox>
              </v:rect>
              <v:rect id="Rectangle 4639" o:spid="_x0000_s1030" style="position:absolute;left:3718;top:681;width:446;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" filled="f" stroked="f">
                <v:textbox inset="0,0,0,0">
                  <w:txbxContent>
                    <w:p w14:paraId="76AC1A69" w14:textId="77777777" w:rsidR="00E5732C" w:rsidRDefault="00293C71">
                      <w:r>
                        <w:rPr>
                          <w:rFonts w:ascii="Arial" w:eastAsia="Arial" w:hAnsi="Arial" w:cs="Arial"/>
                          <w:b/>
                          <w:sz w:val="24"/>
                        </w:rPr>
                        <w:t xml:space="preserve"> </w:t>
                      </w:r>
                    </w:p>
                  </w:txbxContent>
                </v:textbox>
              </v:rect>
              <v:rect id="Rectangle 4640" o:spid="_x0000_s1031" style="position:absolute;left:5181;top:1274;width:13638;height:1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" filled="f" stroked="f">
                <v:textbox inset="0,0,0,0">
                  <w:txbxContent>
                    <w:p w14:paraId="5AF16C1C" w14:textId="77777777" w:rsidR="00E5732C" w:rsidRDefault="00293C71">
                      <w:r>
                        <w:rPr>
                          <w:rFonts w:ascii="Arial" w:eastAsia="Arial" w:hAnsi="Arial" w:cs="Arial"/>
                          <w:sz w:val="18"/>
                        </w:rPr>
                        <w:t>Hội thảo khoa học 2021</w:t>
                      </w:r>
                    </w:p>
                  </w:txbxContent>
                </v:textbox>
              </v:rect>
              <v:rect id="Rectangle 4641" o:spid="_x0000_s1032" style="position:absolute;left:15441;top:726;width:47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" filled="f" stroked="f">
                <v:textbox inset="0,0,0,0">
                  <w:txbxContent>
                    <w:p w14:paraId="33BD2552" w14:textId="77777777" w:rsidR="00E5732C" w:rsidRDefault="00293C71">
                      <w:r>
                        <w:rPr>
                          <w:rFonts w:ascii="Arial" w:eastAsia="Arial" w:hAnsi="Arial" w:cs="Arial"/>
                          <w:sz w:val="24"/>
                        </w:rPr>
                        <w:t xml:space="preserve"> </w:t>
                      </w:r>
                    </w:p>
                  </w:txbxContent>
                </v:textbox>
              </v:rect>
              <v:shape id="Shape 4823" o:spid="_x0000_s1033" style="position:absolute;width:274;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" path="m,l27432,r,74981l,74981,,e" fillcolor="#943634" stroked="f" strokeweight="0">
                <v:stroke miterlimit="83231f" joinstyle="miter"/>
                <v:path arrowok="t" textboxrect="0,0,27432,74981"/>
              </v:shape>
              <v:shape id="Shape 4824" o:spid="_x0000_s1034" style="position:absolute;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" path="m,l27432,r,27432l,27432,,e" fillcolor="#943634" stroked="f" strokeweight="0">
                <v:stroke miterlimit="83231f" joinstyle="miter"/>
                <v:path arrowok="t" textboxrect="0,0,27432,27432"/>
              </v:shape>
              <v:shape id="Shape 4825" o:spid="_x0000_s1035" style="position:absolute;left:274;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" path="m,l403860,r,27432l,27432,,e" fillcolor="#943634" stroked="f" strokeweight="0">
                <v:stroke miterlimit="83231f" joinstyle="miter"/>
                <v:path arrowok="t" textboxrect="0,0,403860,27432"/>
              </v:shape>
              <v:shape id="Shape 4826" o:spid="_x0000_s1036" style="position:absolute;left:274;top:274;width:4038;height:475;visibility:visible;mso-wrap-style:square;v-text-anchor:top" coordsize="403860,47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" path="m,l403860,r,47549l,47549,,e" fillcolor="#943634" stroked="f" strokeweight="0">
                <v:stroke miterlimit="83231f" joinstyle="miter"/>
                <v:path arrowok="t" textboxrect="0,0,403860,47549"/>
              </v:shape>
              <v:shape id="Shape 4827" o:spid="_x0000_s1037" style="position:absolute;left:4312;width:275;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" path="m,l27432,r,74981l,74981,,e" fillcolor="#943634" stroked="f" strokeweight="0">
                <v:stroke miterlimit="83231f" joinstyle="miter"/>
                <v:path arrowok="t" textboxrect="0,0,27432,74981"/>
              </v:shape>
              <v:shape id="Shape 4828" o:spid="_x0000_s1038" style="position:absolute;left:431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" path="m,l27432,r,27432l,27432,,e" fillcolor="#943634" stroked="f" strokeweight="0">
                <v:stroke miterlimit="83231f" joinstyle="miter"/>
                <v:path arrowok="t" textboxrect="0,0,27432,27432"/>
              </v:shape>
              <v:shape id="Shape 4829" o:spid="_x0000_s1039" style="position:absolute;left:137;top:2350;width:4313;height:457;visibility:visible;mso-wrap-style:square;v-text-anchor:top" coordsize="431292,45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" path="m,l431292,r,45720l,45720,,e" fillcolor="#943634" stroked="f" strokeweight="0">
                <v:stroke miterlimit="83231f" joinstyle="miter"/>
                <v:path arrowok="t" textboxrect="0,0,431292,45720"/>
              </v:shape>
              <v:shape id="Shape 4830" o:spid="_x0000_s1040" style="position:absolute;top:749;width:274;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" path="m,l27432,r,207264l,207264,,e" fillcolor="#943634" stroked="f" strokeweight="0">
                <v:stroke miterlimit="83231f" joinstyle="miter"/>
                <v:path arrowok="t" textboxrect="0,0,27432,207264"/>
              </v:shape>
              <v:shape id="Shape 4831" o:spid="_x0000_s1041" style="position:absolute;top:2822;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" path="m,l27432,r,27432l,27432,,e" fillcolor="#943634" stroked="f" strokeweight="0">
                <v:stroke miterlimit="83231f" joinstyle="miter"/>
                <v:path arrowok="t" textboxrect="0,0,27432,27432"/>
              </v:shape>
              <v:shape id="Shape 4832" o:spid="_x0000_s1042" style="position:absolute;left:274;top:2822;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" path="m,l403860,r,27432l,27432,,e" fillcolor="#943634" stroked="f" strokeweight="0">
                <v:stroke miterlimit="83231f" joinstyle="miter"/>
                <v:path arrowok="t" textboxrect="0,0,403860,27432"/>
              </v:shape>
              <v:shape id="Shape 4833" o:spid="_x0000_s1043" style="position:absolute;left:4312;top:749;width:275;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" path="m,l27432,r,207264l,207264,,e" fillcolor="#943634" stroked="f" strokeweight="0">
                <v:stroke miterlimit="83231f" joinstyle="miter"/>
                <v:path arrowok="t" textboxrect="0,0,27432,207264"/>
              </v:shape>
              <v:shape id="Shape 4834" o:spid="_x0000_s1044" style="position:absolute;left:4312;top:282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" path="m,l27432,r,27432l,27432,,e" fillcolor="#943634" stroked="f" strokeweight="0">
                <v:stroke miterlimit="83231f" joinstyle="miter"/>
                <v:path arrowok="t" textboxrect="0,0,27432,27432"/>
              </v:shape>
              <v:shape id="Shape 4835" o:spid="_x0000_s1045" style="position:absolute;left:4586;top:2822;width:54629;height:274;visibility:visible;mso-wrap-style:square;v-text-anchor:top" coordsize="5462905,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" path="m,l5462905,r,27432l,27432,,e" fillcolor="#943634" stroked="f" strokeweight="0">
                <v:stroke miterlimit="83231f" joinstyle="miter"/>
                <v:path arrowok="t" textboxrect="0,0,5462905,27432"/>
              </v:shape>
              <w10:wrap type="square" anchorx="page" anchory="page"/>
            </v:group>
          </w:pict>
        </mc:Fallback>
      </mc:AlternateContent>
    </w:r>
    <w:r>
      <w:rPr>
        <w:rFonts w:ascii="Calibri" w:eastAsia="Calibri" w:hAnsi="Calibri"/>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B17AEA" w14:textId="77777777" w:rsidR="00E5732C" w:rsidRDefault="00293C71">
    <w:pPr>
      <w:spacing w:after="0"/>
    </w:pPr>
    <w:r>
      <w:rPr>
        <w:noProof/>
      </w:rPr>
      <mc:AlternateContent>
        <mc:Choice Requires="wpg">
          <w:drawing>
            <wp:anchor distT="0" distB="0" distL="114300" distR="114300" simplePos="0" relativeHeight="251659264" behindDoc="0" locked="0" layoutInCell="1" allowOverlap="1" wp14:anchorId="08E3D1ED" wp14:editId="26F93848">
              <wp:simplePos x="0" y="0"/>
              <wp:positionH relativeFrom="page">
                <wp:posOffset>814121</wp:posOffset>
              </wp:positionH>
              <wp:positionV relativeFrom="page">
                <wp:posOffset>900633</wp:posOffset>
              </wp:positionV>
              <wp:extent cx="5921578" cy="309676"/>
              <wp:effectExtent l="0" t="0" r="0" b="0"/>
              <wp:wrapSquare wrapText="bothSides"/>
              <wp:docPr id="4586" name="Group 4586"/>
              <wp:cNvGraphicFramePr/>
              <a:graphic xmlns:a="http://schemas.openxmlformats.org/drawingml/2006/main">
                <a:graphicData uri="http://schemas.microsoft.com/office/word/2010/wordprocessingGroup">
                  <wpg:wgp>
                    <wpg:cNvGrpSpPr/>
                    <wpg:grpSpPr>
                      <a:xfrm>
                        <a:off x="0" y="0"/>
                        <a:ext cx="5921578" cy="309676"/>
                        <a:chOff x="0" y="0"/>
                        <a:chExt cx="5921578" cy="309676"/>
                      </a:xfrm>
                    </wpg:grpSpPr>
                    <wps:wsp>
                      <wps:cNvPr id="4791" name="Shape 4791"/>
                      <wps:cNvSpPr/>
                      <wps:spPr>
                        <a:xfrm>
                          <a:off x="27432" y="28956"/>
                          <a:ext cx="403860" cy="251764"/>
                        </a:xfrm>
                        <a:custGeom>
                          <a:avLst/>
                          <a:gdLst/>
                          <a:ahLst/>
                          <a:cxnLst/>
                          <a:rect l="0" t="0" r="0" b="0"/>
                          <a:pathLst>
                            <a:path w="403860" h="251764">
                              <a:moveTo>
                                <a:pt x="0" y="0"/>
                              </a:moveTo>
                              <a:lnTo>
                                <a:pt x="403860" y="0"/>
                              </a:lnTo>
                              <a:lnTo>
                                <a:pt x="403860" y="251764"/>
                              </a:lnTo>
                              <a:lnTo>
                                <a:pt x="0" y="2517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2" name="Shape 4792"/>
                      <wps:cNvSpPr/>
                      <wps:spPr>
                        <a:xfrm>
                          <a:off x="86868" y="74981"/>
                          <a:ext cx="284988" cy="160020"/>
                        </a:xfrm>
                        <a:custGeom>
                          <a:avLst/>
                          <a:gdLst/>
                          <a:ahLst/>
                          <a:cxnLst/>
                          <a:rect l="0" t="0" r="0" b="0"/>
                          <a:pathLst>
                            <a:path w="284988" h="160020">
                              <a:moveTo>
                                <a:pt x="0" y="0"/>
                              </a:moveTo>
                              <a:lnTo>
                                <a:pt x="284988" y="0"/>
                              </a:lnTo>
                              <a:lnTo>
                                <a:pt x="284988" y="160020"/>
                              </a:lnTo>
                              <a:lnTo>
                                <a:pt x="0" y="1600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602" name="Rectangle 4602"/>
                      <wps:cNvSpPr/>
                      <wps:spPr>
                        <a:xfrm>
                          <a:off x="86868" y="79156"/>
                          <a:ext cx="380753" cy="207922"/>
                        </a:xfrm>
                        <a:prstGeom prst="rect">
                          <a:avLst/>
                        </a:prstGeom>
                        <a:ln>
                          <a:noFill/>
                        </a:ln>
                      </wps:spPr>
                      <wps:txbx>
                        <w:txbxContent>
                          <w:p w14:paraId="08D96960" w14:textId="77777777" w:rsidR="00E5732C" w:rsidRDefault="00293C71">
                            <w:r>
                              <w:rPr>
                                <w:rFonts w:ascii="Arial" w:eastAsia="Arial" w:hAnsi="Arial" w:cs="Arial"/>
                                <w:b/>
                                <w:color w:val="FFFFFF"/>
                                <w:sz w:val="22"/>
                              </w:rPr>
                              <w:t>LTTC</w:t>
                            </w:r>
                          </w:p>
                        </w:txbxContent>
                      </wps:txbx>
                      <wps:bodyPr horzOverflow="overflow" vert="horz" lIns="0" tIns="0" rIns="0" bIns="0" rtlCol="0">
                        <a:noAutofit/>
                      </wps:bodyPr>
                    </wps:wsp>
                    <wps:wsp>
                      <wps:cNvPr id="4603" name="Rectangle 4603"/>
                      <wps:cNvSpPr/>
                      <wps:spPr>
                        <a:xfrm>
                          <a:off x="371856" y="68122"/>
                          <a:ext cx="44582" cy="226002"/>
                        </a:xfrm>
                        <a:prstGeom prst="rect">
                          <a:avLst/>
                        </a:prstGeom>
                        <a:ln>
                          <a:noFill/>
                        </a:ln>
                      </wps:spPr>
                      <wps:txbx>
                        <w:txbxContent>
                          <w:p w14:paraId="487B9A31" w14:textId="77777777" w:rsidR="00E5732C" w:rsidRDefault="00293C71">
                            <w:r>
                              <w:rPr>
                                <w:rFonts w:ascii="Arial" w:eastAsia="Arial" w:hAnsi="Arial" w:cs="Arial"/>
                                <w:b/>
                                <w:sz w:val="24"/>
                              </w:rPr>
                              <w:t xml:space="preserve"> </w:t>
                            </w:r>
                          </w:p>
                        </w:txbxContent>
                      </wps:txbx>
                      <wps:bodyPr horzOverflow="overflow" vert="horz" lIns="0" tIns="0" rIns="0" bIns="0" rtlCol="0">
                        <a:noAutofit/>
                      </wps:bodyPr>
                    </wps:wsp>
                    <wps:wsp>
                      <wps:cNvPr id="4604" name="Rectangle 4604"/>
                      <wps:cNvSpPr/>
                      <wps:spPr>
                        <a:xfrm>
                          <a:off x="518109" y="127403"/>
                          <a:ext cx="1363888" cy="142889"/>
                        </a:xfrm>
                        <a:prstGeom prst="rect">
                          <a:avLst/>
                        </a:prstGeom>
                        <a:ln>
                          <a:noFill/>
                        </a:ln>
                      </wps:spPr>
                      <wps:txbx>
                        <w:txbxContent>
                          <w:p w14:paraId="7F2BEB82" w14:textId="77777777" w:rsidR="00E5732C" w:rsidRDefault="00293C71">
                            <w:r>
                              <w:rPr>
                                <w:rFonts w:ascii="Arial" w:eastAsia="Arial" w:hAnsi="Arial" w:cs="Arial"/>
                                <w:sz w:val="18"/>
                              </w:rPr>
                              <w:t>Hội thảo khoa học 2021</w:t>
                            </w:r>
                          </w:p>
                        </w:txbxContent>
                      </wps:txbx>
                      <wps:bodyPr horzOverflow="overflow" vert="horz" lIns="0" tIns="0" rIns="0" bIns="0" rtlCol="0">
                        <a:noAutofit/>
                      </wps:bodyPr>
                    </wps:wsp>
                    <wps:wsp>
                      <wps:cNvPr id="4605" name="Rectangle 4605"/>
                      <wps:cNvSpPr/>
                      <wps:spPr>
                        <a:xfrm>
                          <a:off x="1544142" y="72695"/>
                          <a:ext cx="47355" cy="226002"/>
                        </a:xfrm>
                        <a:prstGeom prst="rect">
                          <a:avLst/>
                        </a:prstGeom>
                        <a:ln>
                          <a:noFill/>
                        </a:ln>
                      </wps:spPr>
                      <wps:txbx>
                        <w:txbxContent>
                          <w:p w14:paraId="613815F3" w14:textId="77777777" w:rsidR="00E5732C" w:rsidRDefault="00293C71">
                            <w:r>
                              <w:rPr>
                                <w:rFonts w:ascii="Arial" w:eastAsia="Arial" w:hAnsi="Arial" w:cs="Arial"/>
                                <w:sz w:val="24"/>
                              </w:rPr>
                              <w:t xml:space="preserve"> </w:t>
                            </w:r>
                          </w:p>
                        </w:txbxContent>
                      </wps:txbx>
                      <wps:bodyPr horzOverflow="overflow" vert="horz" lIns="0" tIns="0" rIns="0" bIns="0" rtlCol="0">
                        <a:noAutofit/>
                      </wps:bodyPr>
                    </wps:wsp>
                    <wps:wsp>
                      <wps:cNvPr id="4793" name="Shape 4793"/>
                      <wps:cNvSpPr/>
                      <wps:spPr>
                        <a:xfrm>
                          <a:off x="0"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4" name="Shape 4794"/>
                      <wps:cNvSpPr/>
                      <wps:spPr>
                        <a:xfrm>
                          <a:off x="0"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5" name="Shape 4795"/>
                      <wps:cNvSpPr/>
                      <wps:spPr>
                        <a:xfrm>
                          <a:off x="27432" y="50"/>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6" name="Shape 4796"/>
                      <wps:cNvSpPr/>
                      <wps:spPr>
                        <a:xfrm>
                          <a:off x="27432" y="27432"/>
                          <a:ext cx="403860" cy="47549"/>
                        </a:xfrm>
                        <a:custGeom>
                          <a:avLst/>
                          <a:gdLst/>
                          <a:ahLst/>
                          <a:cxnLst/>
                          <a:rect l="0" t="0" r="0" b="0"/>
                          <a:pathLst>
                            <a:path w="403860" h="47549">
                              <a:moveTo>
                                <a:pt x="0" y="0"/>
                              </a:moveTo>
                              <a:lnTo>
                                <a:pt x="403860" y="0"/>
                              </a:lnTo>
                              <a:lnTo>
                                <a:pt x="403860" y="47549"/>
                              </a:lnTo>
                              <a:lnTo>
                                <a:pt x="0" y="47549"/>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7" name="Shape 4797"/>
                      <wps:cNvSpPr/>
                      <wps:spPr>
                        <a:xfrm>
                          <a:off x="431292"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8" name="Shape 4798"/>
                      <wps:cNvSpPr/>
                      <wps:spPr>
                        <a:xfrm>
                          <a:off x="431292"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9" name="Shape 4799"/>
                      <wps:cNvSpPr/>
                      <wps:spPr>
                        <a:xfrm>
                          <a:off x="13716" y="235000"/>
                          <a:ext cx="431292" cy="45720"/>
                        </a:xfrm>
                        <a:custGeom>
                          <a:avLst/>
                          <a:gdLst/>
                          <a:ahLst/>
                          <a:cxnLst/>
                          <a:rect l="0" t="0" r="0" b="0"/>
                          <a:pathLst>
                            <a:path w="431292" h="45720">
                              <a:moveTo>
                                <a:pt x="0" y="0"/>
                              </a:moveTo>
                              <a:lnTo>
                                <a:pt x="431292" y="0"/>
                              </a:lnTo>
                              <a:lnTo>
                                <a:pt x="431292" y="45720"/>
                              </a:lnTo>
                              <a:lnTo>
                                <a:pt x="0" y="457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0" name="Shape 4800"/>
                      <wps:cNvSpPr/>
                      <wps:spPr>
                        <a:xfrm>
                          <a:off x="0"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1" name="Shape 4801"/>
                      <wps:cNvSpPr/>
                      <wps:spPr>
                        <a:xfrm>
                          <a:off x="0"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2" name="Shape 4802"/>
                      <wps:cNvSpPr/>
                      <wps:spPr>
                        <a:xfrm>
                          <a:off x="27432" y="282245"/>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3" name="Shape 4803"/>
                      <wps:cNvSpPr/>
                      <wps:spPr>
                        <a:xfrm>
                          <a:off x="431292"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4" name="Shape 4804"/>
                      <wps:cNvSpPr/>
                      <wps:spPr>
                        <a:xfrm>
                          <a:off x="431292"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5" name="Shape 4805"/>
                      <wps:cNvSpPr/>
                      <wps:spPr>
                        <a:xfrm>
                          <a:off x="458673" y="282245"/>
                          <a:ext cx="5462905" cy="27432"/>
                        </a:xfrm>
                        <a:custGeom>
                          <a:avLst/>
                          <a:gdLst/>
                          <a:ahLst/>
                          <a:cxnLst/>
                          <a:rect l="0" t="0" r="0" b="0"/>
                          <a:pathLst>
                            <a:path w="5462905" h="27432">
                              <a:moveTo>
                                <a:pt x="0" y="0"/>
                              </a:moveTo>
                              <a:lnTo>
                                <a:pt x="5462905" y="0"/>
                              </a:lnTo>
                              <a:lnTo>
                                <a:pt x="5462905"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g:wgp>
                </a:graphicData>
              </a:graphic>
            </wp:anchor>
          </w:drawing>
        </mc:Choice>
        <mc:Fallback>
          <w:pict>
            <v:group w14:anchorId="08E3D1ED" id="Group 4586" o:spid="_x0000_s1046" style="position:absolute;margin-left:64.1pt;margin-top:70.9pt;width:466.25pt;height:24.4pt;z-index:251659264;mso-position-horizontal-relative:page;mso-position-vertical-relative:page" coordsize="59215,3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">
              <v:shape id="Shape 4791" o:spid="_x0000_s1047" style="position:absolute;left:274;top:289;width:4038;height:2518;visibility:visible;mso-wrap-style:square;v-text-anchor:top" coordsize="403860,251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" path="m,l403860,r,251764l,251764,,e" fillcolor="#943634" stroked="f" strokeweight="0">
                <v:stroke miterlimit="83231f" joinstyle="miter"/>
                <v:path arrowok="t" textboxrect="0,0,403860,251764"/>
              </v:shape>
              <v:shape id="Shape 4792" o:spid="_x0000_s1048" style="position:absolute;left:868;top:749;width:2850;height:1601;visibility:visible;mso-wrap-style:square;v-text-anchor:top" coordsize="284988,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" path="m,l284988,r,160020l,160020,,e" fillcolor="#943634" stroked="f" strokeweight="0">
                <v:stroke miterlimit="83231f" joinstyle="miter"/>
                <v:path arrowok="t" textboxrect="0,0,284988,160020"/>
              </v:shape>
              <v:rect id="Rectangle 4602" o:spid="_x0000_s1049" style="position:absolute;left:868;top:791;width:380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NSuxgAAAN0AAAAPAAAAZHJzL2Rvd25yZXYueG1sRI9Ba8JA&#10;FITvgv9heUJvulFK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C8DUrsYAAADdAAAA&#10;DwAAAAAAAAAAAAAAAAAHAgAAZHJzL2Rvd25yZXYueG1sUEsFBgAAAAADAAMAtwAAAPoCAAAAAA==&#10;" filled="f" stroked="f">
                <v:textbox inset="0,0,0,0">
                  <w:txbxContent>
                    <w:p w14:paraId="08D96960" w14:textId="77777777" w:rsidR="00E5732C" w:rsidRDefault="00293C71">
                      <w:r>
                        <w:rPr>
                          <w:rFonts w:ascii="Arial" w:eastAsia="Arial" w:hAnsi="Arial" w:cs="Arial"/>
                          <w:b/>
                          <w:color w:val="FFFFFF"/>
                          <w:sz w:val="22"/>
                        </w:rPr>
                        <w:t>LTTC</w:t>
                      </w:r>
                    </w:p>
                  </w:txbxContent>
                </v:textbox>
              </v:rect>
              <v:rect id="Rectangle 4603" o:spid="_x0000_s1050" style="position:absolute;left:3718;top:681;width:446;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" filled="f" stroked="f">
                <v:textbox inset="0,0,0,0">
                  <w:txbxContent>
                    <w:p w14:paraId="487B9A31" w14:textId="77777777" w:rsidR="00E5732C" w:rsidRDefault="00293C71">
                      <w:r>
                        <w:rPr>
                          <w:rFonts w:ascii="Arial" w:eastAsia="Arial" w:hAnsi="Arial" w:cs="Arial"/>
                          <w:b/>
                          <w:sz w:val="24"/>
                        </w:rPr>
                        <w:t xml:space="preserve"> </w:t>
                      </w:r>
                    </w:p>
                  </w:txbxContent>
                </v:textbox>
              </v:rect>
              <v:rect id="Rectangle 4604" o:spid="_x0000_s1051" style="position:absolute;left:5181;top:1274;width:13638;height:1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" filled="f" stroked="f">
                <v:textbox inset="0,0,0,0">
                  <w:txbxContent>
                    <w:p w14:paraId="7F2BEB82" w14:textId="77777777" w:rsidR="00E5732C" w:rsidRDefault="00293C71">
                      <w:r>
                        <w:rPr>
                          <w:rFonts w:ascii="Arial" w:eastAsia="Arial" w:hAnsi="Arial" w:cs="Arial"/>
                          <w:sz w:val="18"/>
                        </w:rPr>
                        <w:t>Hội thảo khoa học 2021</w:t>
                      </w:r>
                    </w:p>
                  </w:txbxContent>
                </v:textbox>
              </v:rect>
              <v:rect id="Rectangle 4605" o:spid="_x0000_s1052" style="position:absolute;left:15441;top:726;width:47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" filled="f" stroked="f">
                <v:textbox inset="0,0,0,0">
                  <w:txbxContent>
                    <w:p w14:paraId="613815F3" w14:textId="77777777" w:rsidR="00E5732C" w:rsidRDefault="00293C71">
                      <w:r>
                        <w:rPr>
                          <w:rFonts w:ascii="Arial" w:eastAsia="Arial" w:hAnsi="Arial" w:cs="Arial"/>
                          <w:sz w:val="24"/>
                        </w:rPr>
                        <w:t xml:space="preserve"> </w:t>
                      </w:r>
                    </w:p>
                  </w:txbxContent>
                </v:textbox>
              </v:rect>
              <v:shape id="Shape 4793" o:spid="_x0000_s1053" style="position:absolute;width:274;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" path="m,l27432,r,74981l,74981,,e" fillcolor="#943634" stroked="f" strokeweight="0">
                <v:stroke miterlimit="83231f" joinstyle="miter"/>
                <v:path arrowok="t" textboxrect="0,0,27432,74981"/>
              </v:shape>
              <v:shape id="Shape 4794" o:spid="_x0000_s1054" style="position:absolute;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" path="m,l27432,r,27432l,27432,,e" fillcolor="#943634" stroked="f" strokeweight="0">
                <v:stroke miterlimit="83231f" joinstyle="miter"/>
                <v:path arrowok="t" textboxrect="0,0,27432,27432"/>
              </v:shape>
              <v:shape id="Shape 4795" o:spid="_x0000_s1055" style="position:absolute;left:274;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" path="m,l403860,r,27432l,27432,,e" fillcolor="#943634" stroked="f" strokeweight="0">
                <v:stroke miterlimit="83231f" joinstyle="miter"/>
                <v:path arrowok="t" textboxrect="0,0,403860,27432"/>
              </v:shape>
              <v:shape id="Shape 4796" o:spid="_x0000_s1056" style="position:absolute;left:274;top:274;width:4038;height:475;visibility:visible;mso-wrap-style:square;v-text-anchor:top" coordsize="403860,47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" path="m,l403860,r,47549l,47549,,e" fillcolor="#943634" stroked="f" strokeweight="0">
                <v:stroke miterlimit="83231f" joinstyle="miter"/>
                <v:path arrowok="t" textboxrect="0,0,403860,47549"/>
              </v:shape>
              <v:shape id="Shape 4797" o:spid="_x0000_s1057" style="position:absolute;left:4312;width:275;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" path="m,l27432,r,74981l,74981,,e" fillcolor="#943634" stroked="f" strokeweight="0">
                <v:stroke miterlimit="83231f" joinstyle="miter"/>
                <v:path arrowok="t" textboxrect="0,0,27432,74981"/>
              </v:shape>
              <v:shape id="Shape 4798" o:spid="_x0000_s1058" style="position:absolute;left:431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" path="m,l27432,r,27432l,27432,,e" fillcolor="#943634" stroked="f" strokeweight="0">
                <v:stroke miterlimit="83231f" joinstyle="miter"/>
                <v:path arrowok="t" textboxrect="0,0,27432,27432"/>
              </v:shape>
              <v:shape id="Shape 4799" o:spid="_x0000_s1059" style="position:absolute;left:137;top:2350;width:4313;height:457;visibility:visible;mso-wrap-style:square;v-text-anchor:top" coordsize="431292,45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" path="m,l431292,r,45720l,45720,,e" fillcolor="#943634" stroked="f" strokeweight="0">
                <v:stroke miterlimit="83231f" joinstyle="miter"/>
                <v:path arrowok="t" textboxrect="0,0,431292,45720"/>
              </v:shape>
              <v:shape id="Shape 4800" o:spid="_x0000_s1060" style="position:absolute;top:749;width:274;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" path="m,l27432,r,207264l,207264,,e" fillcolor="#943634" stroked="f" strokeweight="0">
                <v:stroke miterlimit="83231f" joinstyle="miter"/>
                <v:path arrowok="t" textboxrect="0,0,27432,207264"/>
              </v:shape>
              <v:shape id="Shape 4801" o:spid="_x0000_s1061" style="position:absolute;top:2822;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" path="m,l27432,r,27432l,27432,,e" fillcolor="#943634" stroked="f" strokeweight="0">
                <v:stroke miterlimit="83231f" joinstyle="miter"/>
                <v:path arrowok="t" textboxrect="0,0,27432,27432"/>
              </v:shape>
              <v:shape id="Shape 4802" o:spid="_x0000_s1062" style="position:absolute;left:274;top:2822;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" path="m,l403860,r,27432l,27432,,e" fillcolor="#943634" stroked="f" strokeweight="0">
                <v:stroke miterlimit="83231f" joinstyle="miter"/>
                <v:path arrowok="t" textboxrect="0,0,403860,27432"/>
              </v:shape>
              <v:shape id="Shape 4803" o:spid="_x0000_s1063" style="position:absolute;left:4312;top:749;width:275;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" path="m,l27432,r,207264l,207264,,e" fillcolor="#943634" stroked="f" strokeweight="0">
                <v:stroke miterlimit="83231f" joinstyle="miter"/>
                <v:path arrowok="t" textboxrect="0,0,27432,207264"/>
              </v:shape>
              <v:shape id="Shape 4804" o:spid="_x0000_s1064" style="position:absolute;left:4312;top:282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" path="m,l27432,r,27432l,27432,,e" fillcolor="#943634" stroked="f" strokeweight="0">
                <v:stroke miterlimit="83231f" joinstyle="miter"/>
                <v:path arrowok="t" textboxrect="0,0,27432,27432"/>
              </v:shape>
              <v:shape id="Shape 4805" o:spid="_x0000_s1065" style="position:absolute;left:4586;top:2822;width:54629;height:274;visibility:visible;mso-wrap-style:square;v-text-anchor:top" coordsize="5462905,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" path="m,l5462905,r,27432l,27432,,e" fillcolor="#943634" stroked="f" strokeweight="0">
                <v:stroke miterlimit="83231f" joinstyle="miter"/>
                <v:path arrowok="t" textboxrect="0,0,5462905,27432"/>
              </v:shape>
              <w10:wrap type="square" anchorx="page" anchory="page"/>
            </v:group>
          </w:pict>
        </mc:Fallback>
      </mc:AlternateContent>
    </w:r>
    <w:r>
      <w:rPr>
        <w:rFonts w:ascii="Calibri" w:eastAsia="Calibri" w:hAnsi="Calibri"/>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74058" w14:textId="77777777" w:rsidR="00E5732C" w:rsidRDefault="00293C71">
    <w:pPr>
      <w:spacing w:after="0"/>
    </w:pPr>
    <w:r>
      <w:rPr>
        <w:noProof/>
      </w:rPr>
      <mc:AlternateContent>
        <mc:Choice Requires="wpg">
          <w:drawing>
            <wp:anchor distT="0" distB="0" distL="114300" distR="114300" simplePos="0" relativeHeight="251660288" behindDoc="0" locked="0" layoutInCell="1" allowOverlap="1" wp14:anchorId="41F0EB10" wp14:editId="52769489">
              <wp:simplePos x="0" y="0"/>
              <wp:positionH relativeFrom="page">
                <wp:posOffset>814121</wp:posOffset>
              </wp:positionH>
              <wp:positionV relativeFrom="page">
                <wp:posOffset>900633</wp:posOffset>
              </wp:positionV>
              <wp:extent cx="5921578" cy="309676"/>
              <wp:effectExtent l="0" t="0" r="0" b="0"/>
              <wp:wrapSquare wrapText="bothSides"/>
              <wp:docPr id="4550" name="Group 4550"/>
              <wp:cNvGraphicFramePr/>
              <a:graphic xmlns:a="http://schemas.openxmlformats.org/drawingml/2006/main">
                <a:graphicData uri="http://schemas.microsoft.com/office/word/2010/wordprocessingGroup">
                  <wpg:wgp>
                    <wpg:cNvGrpSpPr/>
                    <wpg:grpSpPr>
                      <a:xfrm>
                        <a:off x="0" y="0"/>
                        <a:ext cx="5921578" cy="309676"/>
                        <a:chOff x="0" y="0"/>
                        <a:chExt cx="5921578" cy="309676"/>
                      </a:xfrm>
                    </wpg:grpSpPr>
                    <wps:wsp>
                      <wps:cNvPr id="4761" name="Shape 4761"/>
                      <wps:cNvSpPr/>
                      <wps:spPr>
                        <a:xfrm>
                          <a:off x="27432" y="28956"/>
                          <a:ext cx="403860" cy="251764"/>
                        </a:xfrm>
                        <a:custGeom>
                          <a:avLst/>
                          <a:gdLst/>
                          <a:ahLst/>
                          <a:cxnLst/>
                          <a:rect l="0" t="0" r="0" b="0"/>
                          <a:pathLst>
                            <a:path w="403860" h="251764">
                              <a:moveTo>
                                <a:pt x="0" y="0"/>
                              </a:moveTo>
                              <a:lnTo>
                                <a:pt x="403860" y="0"/>
                              </a:lnTo>
                              <a:lnTo>
                                <a:pt x="403860" y="251764"/>
                              </a:lnTo>
                              <a:lnTo>
                                <a:pt x="0" y="2517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2" name="Shape 4762"/>
                      <wps:cNvSpPr/>
                      <wps:spPr>
                        <a:xfrm>
                          <a:off x="86868" y="74981"/>
                          <a:ext cx="284988" cy="160020"/>
                        </a:xfrm>
                        <a:custGeom>
                          <a:avLst/>
                          <a:gdLst/>
                          <a:ahLst/>
                          <a:cxnLst/>
                          <a:rect l="0" t="0" r="0" b="0"/>
                          <a:pathLst>
                            <a:path w="284988" h="160020">
                              <a:moveTo>
                                <a:pt x="0" y="0"/>
                              </a:moveTo>
                              <a:lnTo>
                                <a:pt x="284988" y="0"/>
                              </a:lnTo>
                              <a:lnTo>
                                <a:pt x="284988" y="160020"/>
                              </a:lnTo>
                              <a:lnTo>
                                <a:pt x="0" y="1600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566" name="Rectangle 4566"/>
                      <wps:cNvSpPr/>
                      <wps:spPr>
                        <a:xfrm>
                          <a:off x="86868" y="79156"/>
                          <a:ext cx="380753" cy="207922"/>
                        </a:xfrm>
                        <a:prstGeom prst="rect">
                          <a:avLst/>
                        </a:prstGeom>
                        <a:ln>
                          <a:noFill/>
                        </a:ln>
                      </wps:spPr>
                      <wps:txbx>
                        <w:txbxContent>
                          <w:p w14:paraId="374FF6C4" w14:textId="77777777" w:rsidR="00E5732C" w:rsidRDefault="00293C71">
                            <w:r>
                              <w:rPr>
                                <w:rFonts w:ascii="Arial" w:eastAsia="Arial" w:hAnsi="Arial" w:cs="Arial"/>
                                <w:b/>
                                <w:color w:val="FFFFFF"/>
                                <w:sz w:val="22"/>
                              </w:rPr>
                              <w:t>LTTC</w:t>
                            </w:r>
                          </w:p>
                        </w:txbxContent>
                      </wps:txbx>
                      <wps:bodyPr horzOverflow="overflow" vert="horz" lIns="0" tIns="0" rIns="0" bIns="0" rtlCol="0">
                        <a:noAutofit/>
                      </wps:bodyPr>
                    </wps:wsp>
                    <wps:wsp>
                      <wps:cNvPr id="4567" name="Rectangle 4567"/>
                      <wps:cNvSpPr/>
                      <wps:spPr>
                        <a:xfrm>
                          <a:off x="371856" y="68122"/>
                          <a:ext cx="44582" cy="226002"/>
                        </a:xfrm>
                        <a:prstGeom prst="rect">
                          <a:avLst/>
                        </a:prstGeom>
                        <a:ln>
                          <a:noFill/>
                        </a:ln>
                      </wps:spPr>
                      <wps:txbx>
                        <w:txbxContent>
                          <w:p w14:paraId="3AFCD84D" w14:textId="77777777" w:rsidR="00E5732C" w:rsidRDefault="00293C71">
                            <w:r>
                              <w:rPr>
                                <w:rFonts w:ascii="Arial" w:eastAsia="Arial" w:hAnsi="Arial" w:cs="Arial"/>
                                <w:b/>
                                <w:sz w:val="24"/>
                              </w:rPr>
                              <w:t xml:space="preserve"> </w:t>
                            </w:r>
                          </w:p>
                        </w:txbxContent>
                      </wps:txbx>
                      <wps:bodyPr horzOverflow="overflow" vert="horz" lIns="0" tIns="0" rIns="0" bIns="0" rtlCol="0">
                        <a:noAutofit/>
                      </wps:bodyPr>
                    </wps:wsp>
                    <wps:wsp>
                      <wps:cNvPr id="4568" name="Rectangle 4568"/>
                      <wps:cNvSpPr/>
                      <wps:spPr>
                        <a:xfrm>
                          <a:off x="518109" y="127403"/>
                          <a:ext cx="1363888" cy="142889"/>
                        </a:xfrm>
                        <a:prstGeom prst="rect">
                          <a:avLst/>
                        </a:prstGeom>
                        <a:ln>
                          <a:noFill/>
                        </a:ln>
                      </wps:spPr>
                      <wps:txbx>
                        <w:txbxContent>
                          <w:p w14:paraId="37249BD0" w14:textId="77777777" w:rsidR="00E5732C" w:rsidRDefault="00293C71">
                            <w:r>
                              <w:rPr>
                                <w:rFonts w:ascii="Arial" w:eastAsia="Arial" w:hAnsi="Arial" w:cs="Arial"/>
                                <w:sz w:val="18"/>
                              </w:rPr>
                              <w:t>Hội thảo khoa học 2021</w:t>
                            </w:r>
                          </w:p>
                        </w:txbxContent>
                      </wps:txbx>
                      <wps:bodyPr horzOverflow="overflow" vert="horz" lIns="0" tIns="0" rIns="0" bIns="0" rtlCol="0">
                        <a:noAutofit/>
                      </wps:bodyPr>
                    </wps:wsp>
                    <wps:wsp>
                      <wps:cNvPr id="4569" name="Rectangle 4569"/>
                      <wps:cNvSpPr/>
                      <wps:spPr>
                        <a:xfrm>
                          <a:off x="1544142" y="72695"/>
                          <a:ext cx="47355" cy="226002"/>
                        </a:xfrm>
                        <a:prstGeom prst="rect">
                          <a:avLst/>
                        </a:prstGeom>
                        <a:ln>
                          <a:noFill/>
                        </a:ln>
                      </wps:spPr>
                      <wps:txbx>
                        <w:txbxContent>
                          <w:p w14:paraId="7641D069" w14:textId="77777777" w:rsidR="00E5732C" w:rsidRDefault="00293C71">
                            <w:r>
                              <w:rPr>
                                <w:rFonts w:ascii="Arial" w:eastAsia="Arial" w:hAnsi="Arial" w:cs="Arial"/>
                                <w:sz w:val="24"/>
                              </w:rPr>
                              <w:t xml:space="preserve"> </w:t>
                            </w:r>
                          </w:p>
                        </w:txbxContent>
                      </wps:txbx>
                      <wps:bodyPr horzOverflow="overflow" vert="horz" lIns="0" tIns="0" rIns="0" bIns="0" rtlCol="0">
                        <a:noAutofit/>
                      </wps:bodyPr>
                    </wps:wsp>
                    <wps:wsp>
                      <wps:cNvPr id="4763" name="Shape 4763"/>
                      <wps:cNvSpPr/>
                      <wps:spPr>
                        <a:xfrm>
                          <a:off x="0"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4" name="Shape 4764"/>
                      <wps:cNvSpPr/>
                      <wps:spPr>
                        <a:xfrm>
                          <a:off x="0"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5" name="Shape 4765"/>
                      <wps:cNvSpPr/>
                      <wps:spPr>
                        <a:xfrm>
                          <a:off x="27432" y="50"/>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6" name="Shape 4766"/>
                      <wps:cNvSpPr/>
                      <wps:spPr>
                        <a:xfrm>
                          <a:off x="27432" y="27432"/>
                          <a:ext cx="403860" cy="47549"/>
                        </a:xfrm>
                        <a:custGeom>
                          <a:avLst/>
                          <a:gdLst/>
                          <a:ahLst/>
                          <a:cxnLst/>
                          <a:rect l="0" t="0" r="0" b="0"/>
                          <a:pathLst>
                            <a:path w="403860" h="47549">
                              <a:moveTo>
                                <a:pt x="0" y="0"/>
                              </a:moveTo>
                              <a:lnTo>
                                <a:pt x="403860" y="0"/>
                              </a:lnTo>
                              <a:lnTo>
                                <a:pt x="403860" y="47549"/>
                              </a:lnTo>
                              <a:lnTo>
                                <a:pt x="0" y="47549"/>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7" name="Shape 4767"/>
                      <wps:cNvSpPr/>
                      <wps:spPr>
                        <a:xfrm>
                          <a:off x="431292"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8" name="Shape 4768"/>
                      <wps:cNvSpPr/>
                      <wps:spPr>
                        <a:xfrm>
                          <a:off x="431292"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9" name="Shape 4769"/>
                      <wps:cNvSpPr/>
                      <wps:spPr>
                        <a:xfrm>
                          <a:off x="13716" y="235000"/>
                          <a:ext cx="431292" cy="45720"/>
                        </a:xfrm>
                        <a:custGeom>
                          <a:avLst/>
                          <a:gdLst/>
                          <a:ahLst/>
                          <a:cxnLst/>
                          <a:rect l="0" t="0" r="0" b="0"/>
                          <a:pathLst>
                            <a:path w="431292" h="45720">
                              <a:moveTo>
                                <a:pt x="0" y="0"/>
                              </a:moveTo>
                              <a:lnTo>
                                <a:pt x="431292" y="0"/>
                              </a:lnTo>
                              <a:lnTo>
                                <a:pt x="431292" y="45720"/>
                              </a:lnTo>
                              <a:lnTo>
                                <a:pt x="0" y="457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0" name="Shape 4770"/>
                      <wps:cNvSpPr/>
                      <wps:spPr>
                        <a:xfrm>
                          <a:off x="0"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1" name="Shape 4771"/>
                      <wps:cNvSpPr/>
                      <wps:spPr>
                        <a:xfrm>
                          <a:off x="0"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2" name="Shape 4772"/>
                      <wps:cNvSpPr/>
                      <wps:spPr>
                        <a:xfrm>
                          <a:off x="27432" y="282245"/>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3" name="Shape 4773"/>
                      <wps:cNvSpPr/>
                      <wps:spPr>
                        <a:xfrm>
                          <a:off x="431292"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4" name="Shape 4774"/>
                      <wps:cNvSpPr/>
                      <wps:spPr>
                        <a:xfrm>
                          <a:off x="431292"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5" name="Shape 4775"/>
                      <wps:cNvSpPr/>
                      <wps:spPr>
                        <a:xfrm>
                          <a:off x="458673" y="282245"/>
                          <a:ext cx="5462905" cy="27432"/>
                        </a:xfrm>
                        <a:custGeom>
                          <a:avLst/>
                          <a:gdLst/>
                          <a:ahLst/>
                          <a:cxnLst/>
                          <a:rect l="0" t="0" r="0" b="0"/>
                          <a:pathLst>
                            <a:path w="5462905" h="27432">
                              <a:moveTo>
                                <a:pt x="0" y="0"/>
                              </a:moveTo>
                              <a:lnTo>
                                <a:pt x="5462905" y="0"/>
                              </a:lnTo>
                              <a:lnTo>
                                <a:pt x="5462905"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g:wgp>
                </a:graphicData>
              </a:graphic>
            </wp:anchor>
          </w:drawing>
        </mc:Choice>
        <mc:Fallback>
          <w:pict>
            <v:group w14:anchorId="41F0EB10" id="Group 4550" o:spid="_x0000_s1066" style="position:absolute;margin-left:64.1pt;margin-top:70.9pt;width:466.25pt;height:24.4pt;z-index:251660288;mso-position-horizontal-relative:page;mso-position-vertical-relative:page" coordsize="59215,3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">
              <v:shape id="Shape 4761" o:spid="_x0000_s1067" style="position:absolute;left:274;top:289;width:4038;height:2518;visibility:visible;mso-wrap-style:square;v-text-anchor:top" coordsize="403860,251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" path="m,l403860,r,251764l,251764,,e" fillcolor="#943634" stroked="f" strokeweight="0">
                <v:stroke miterlimit="83231f" joinstyle="miter"/>
                <v:path arrowok="t" textboxrect="0,0,403860,251764"/>
              </v:shape>
              <v:shape id="Shape 4762" o:spid="_x0000_s1068" style="position:absolute;left:868;top:749;width:2850;height:1601;visibility:visible;mso-wrap-style:square;v-text-anchor:top" coordsize="284988,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" path="m,l284988,r,160020l,160020,,e" fillcolor="#943634" stroked="f" strokeweight="0">
                <v:stroke miterlimit="83231f" joinstyle="miter"/>
                <v:path arrowok="t" textboxrect="0,0,284988,160020"/>
              </v:shape>
              <v:rect id="Rectangle 4566" o:spid="_x0000_s1069" style="position:absolute;left:868;top:791;width:380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" filled="f" stroked="f">
                <v:textbox inset="0,0,0,0">
                  <w:txbxContent>
                    <w:p w14:paraId="374FF6C4" w14:textId="77777777" w:rsidR="00E5732C" w:rsidRDefault="00293C71">
                      <w:r>
                        <w:rPr>
                          <w:rFonts w:ascii="Arial" w:eastAsia="Arial" w:hAnsi="Arial" w:cs="Arial"/>
                          <w:b/>
                          <w:color w:val="FFFFFF"/>
                          <w:sz w:val="22"/>
                        </w:rPr>
                        <w:t>LTTC</w:t>
                      </w:r>
                    </w:p>
                  </w:txbxContent>
                </v:textbox>
              </v:rect>
              <v:rect id="Rectangle 4567" o:spid="_x0000_s1070" style="position:absolute;left:3718;top:681;width:446;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" filled="f" stroked="f">
                <v:textbox inset="0,0,0,0">
                  <w:txbxContent>
                    <w:p w14:paraId="3AFCD84D" w14:textId="77777777" w:rsidR="00E5732C" w:rsidRDefault="00293C71">
                      <w:r>
                        <w:rPr>
                          <w:rFonts w:ascii="Arial" w:eastAsia="Arial" w:hAnsi="Arial" w:cs="Arial"/>
                          <w:b/>
                          <w:sz w:val="24"/>
                        </w:rPr>
                        <w:t xml:space="preserve"> </w:t>
                      </w:r>
                    </w:p>
                  </w:txbxContent>
                </v:textbox>
              </v:rect>
              <v:rect id="Rectangle 4568" o:spid="_x0000_s1071" style="position:absolute;left:5181;top:1274;width:13638;height:1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" filled="f" stroked="f">
                <v:textbox inset="0,0,0,0">
                  <w:txbxContent>
                    <w:p w14:paraId="37249BD0" w14:textId="77777777" w:rsidR="00E5732C" w:rsidRDefault="00293C71">
                      <w:r>
                        <w:rPr>
                          <w:rFonts w:ascii="Arial" w:eastAsia="Arial" w:hAnsi="Arial" w:cs="Arial"/>
                          <w:sz w:val="18"/>
                        </w:rPr>
                        <w:t>Hội thảo khoa học 2021</w:t>
                      </w:r>
                    </w:p>
                  </w:txbxContent>
                </v:textbox>
              </v:rect>
              <v:rect id="Rectangle 4569" o:spid="_x0000_s1072" style="position:absolute;left:15441;top:726;width:47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" filled="f" stroked="f">
                <v:textbox inset="0,0,0,0">
                  <w:txbxContent>
                    <w:p w14:paraId="7641D069" w14:textId="77777777" w:rsidR="00E5732C" w:rsidRDefault="00293C71">
                      <w:r>
                        <w:rPr>
                          <w:rFonts w:ascii="Arial" w:eastAsia="Arial" w:hAnsi="Arial" w:cs="Arial"/>
                          <w:sz w:val="24"/>
                        </w:rPr>
                        <w:t xml:space="preserve"> </w:t>
                      </w:r>
                    </w:p>
                  </w:txbxContent>
                </v:textbox>
              </v:rect>
              <v:shape id="Shape 4763" o:spid="_x0000_s1073" style="position:absolute;width:274;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" path="m,l27432,r,74981l,74981,,e" fillcolor="#943634" stroked="f" strokeweight="0">
                <v:stroke miterlimit="83231f" joinstyle="miter"/>
                <v:path arrowok="t" textboxrect="0,0,27432,74981"/>
              </v:shape>
              <v:shape id="Shape 4764" o:spid="_x0000_s1074" style="position:absolute;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" path="m,l27432,r,27432l,27432,,e" fillcolor="#943634" stroked="f" strokeweight="0">
                <v:stroke miterlimit="83231f" joinstyle="miter"/>
                <v:path arrowok="t" textboxrect="0,0,27432,27432"/>
              </v:shape>
              <v:shape id="Shape 4765" o:spid="_x0000_s1075" style="position:absolute;left:274;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" path="m,l403860,r,27432l,27432,,e" fillcolor="#943634" stroked="f" strokeweight="0">
                <v:stroke miterlimit="83231f" joinstyle="miter"/>
                <v:path arrowok="t" textboxrect="0,0,403860,27432"/>
              </v:shape>
              <v:shape id="Shape 4766" o:spid="_x0000_s1076" style="position:absolute;left:274;top:274;width:4038;height:475;visibility:visible;mso-wrap-style:square;v-text-anchor:top" coordsize="403860,47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" path="m,l403860,r,47549l,47549,,e" fillcolor="#943634" stroked="f" strokeweight="0">
                <v:stroke miterlimit="83231f" joinstyle="miter"/>
                <v:path arrowok="t" textboxrect="0,0,403860,47549"/>
              </v:shape>
              <v:shape id="Shape 4767" o:spid="_x0000_s1077" style="position:absolute;left:4312;width:275;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" path="m,l27432,r,74981l,74981,,e" fillcolor="#943634" stroked="f" strokeweight="0">
                <v:stroke miterlimit="83231f" joinstyle="miter"/>
                <v:path arrowok="t" textboxrect="0,0,27432,74981"/>
              </v:shape>
              <v:shape id="Shape 4768" o:spid="_x0000_s1078" style="position:absolute;left:431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" path="m,l27432,r,27432l,27432,,e" fillcolor="#943634" stroked="f" strokeweight="0">
                <v:stroke miterlimit="83231f" joinstyle="miter"/>
                <v:path arrowok="t" textboxrect="0,0,27432,27432"/>
              </v:shape>
              <v:shape id="Shape 4769" o:spid="_x0000_s1079" style="position:absolute;left:137;top:2350;width:4313;height:457;visibility:visible;mso-wrap-style:square;v-text-anchor:top" coordsize="431292,45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" path="m,l431292,r,45720l,45720,,e" fillcolor="#943634" stroked="f" strokeweight="0">
                <v:stroke miterlimit="83231f" joinstyle="miter"/>
                <v:path arrowok="t" textboxrect="0,0,431292,45720"/>
              </v:shape>
              <v:shape id="Shape 4770" o:spid="_x0000_s1080" style="position:absolute;top:749;width:274;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" path="m,l27432,r,207264l,207264,,e" fillcolor="#943634" stroked="f" strokeweight="0">
                <v:stroke miterlimit="83231f" joinstyle="miter"/>
                <v:path arrowok="t" textboxrect="0,0,27432,207264"/>
              </v:shape>
              <v:shape id="Shape 4771" o:spid="_x0000_s1081" style="position:absolute;top:2822;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" path="m,l27432,r,27432l,27432,,e" fillcolor="#943634" stroked="f" strokeweight="0">
                <v:stroke miterlimit="83231f" joinstyle="miter"/>
                <v:path arrowok="t" textboxrect="0,0,27432,27432"/>
              </v:shape>
              <v:shape id="Shape 4772" o:spid="_x0000_s1082" style="position:absolute;left:274;top:2822;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" path="m,l403860,r,27432l,27432,,e" fillcolor="#943634" stroked="f" strokeweight="0">
                <v:stroke miterlimit="83231f" joinstyle="miter"/>
                <v:path arrowok="t" textboxrect="0,0,403860,27432"/>
              </v:shape>
              <v:shape id="Shape 4773" o:spid="_x0000_s1083" style="position:absolute;left:4312;top:749;width:275;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" path="m,l27432,r,207264l,207264,,e" fillcolor="#943634" stroked="f" strokeweight="0">
                <v:stroke miterlimit="83231f" joinstyle="miter"/>
                <v:path arrowok="t" textboxrect="0,0,27432,207264"/>
              </v:shape>
              <v:shape id="Shape 4774" o:spid="_x0000_s1084" style="position:absolute;left:4312;top:282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" path="m,l27432,r,27432l,27432,,e" fillcolor="#943634" stroked="f" strokeweight="0">
                <v:stroke miterlimit="83231f" joinstyle="miter"/>
                <v:path arrowok="t" textboxrect="0,0,27432,27432"/>
              </v:shape>
              <v:shape id="Shape 4775" o:spid="_x0000_s1085" style="position:absolute;left:4586;top:2822;width:54629;height:274;visibility:visible;mso-wrap-style:square;v-text-anchor:top" coordsize="5462905,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" path="m,l5462905,r,27432l,27432,,e" fillcolor="#943634" stroked="f" strokeweight="0">
                <v:stroke miterlimit="83231f" joinstyle="miter"/>
                <v:path arrowok="t" textboxrect="0,0,5462905,27432"/>
              </v:shape>
              <w10:wrap type="square" anchorx="page" anchory="page"/>
            </v:group>
          </w:pict>
        </mc:Fallback>
      </mc:AlternateContent>
    </w:r>
    <w:r>
      <w:rPr>
        <w:rFonts w:ascii="Calibri" w:eastAsia="Calibri" w:hAnsi="Calibri"/>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E6989"/>
    <w:multiLevelType w:val="multilevel"/>
    <w:tmpl w:val="10168A42"/>
    <w:lvl w:ilvl="0">
      <w:start w:val="2"/>
      <w:numFmt w:val="decimal"/>
      <w:lvlText w:val="%1."/>
      <w:lvlJc w:val="left"/>
      <w:pPr>
        <w:ind w:left="495" w:hanging="495"/>
      </w:pPr>
      <w:rPr>
        <w:rFonts w:hint="default"/>
      </w:rPr>
    </w:lvl>
    <w:lvl w:ilvl="1">
      <w:start w:val="1"/>
      <w:numFmt w:val="decimal"/>
      <w:lvlText w:val="%1.%2."/>
      <w:lvlJc w:val="left"/>
      <w:pPr>
        <w:ind w:left="599" w:hanging="495"/>
      </w:pPr>
      <w:rPr>
        <w:rFonts w:hint="default"/>
      </w:rPr>
    </w:lvl>
    <w:lvl w:ilvl="2">
      <w:start w:val="3"/>
      <w:numFmt w:val="decimal"/>
      <w:lvlText w:val="%1.%2.%3."/>
      <w:lvlJc w:val="left"/>
      <w:pPr>
        <w:ind w:left="928" w:hanging="720"/>
      </w:pPr>
      <w:rPr>
        <w:rFonts w:hint="default"/>
      </w:rPr>
    </w:lvl>
    <w:lvl w:ilvl="3">
      <w:start w:val="1"/>
      <w:numFmt w:val="decimal"/>
      <w:lvlText w:val="%1.%2.%3.%4."/>
      <w:lvlJc w:val="left"/>
      <w:pPr>
        <w:ind w:left="1032" w:hanging="720"/>
      </w:pPr>
      <w:rPr>
        <w:rFonts w:hint="default"/>
      </w:rPr>
    </w:lvl>
    <w:lvl w:ilvl="4">
      <w:start w:val="1"/>
      <w:numFmt w:val="decimal"/>
      <w:lvlText w:val="%1.%2.%3.%4.%5."/>
      <w:lvlJc w:val="left"/>
      <w:pPr>
        <w:ind w:left="1496" w:hanging="1080"/>
      </w:pPr>
      <w:rPr>
        <w:rFonts w:hint="default"/>
      </w:rPr>
    </w:lvl>
    <w:lvl w:ilvl="5">
      <w:start w:val="1"/>
      <w:numFmt w:val="decimal"/>
      <w:lvlText w:val="%1.%2.%3.%4.%5.%6."/>
      <w:lvlJc w:val="left"/>
      <w:pPr>
        <w:ind w:left="1600" w:hanging="1080"/>
      </w:pPr>
      <w:rPr>
        <w:rFonts w:hint="default"/>
      </w:rPr>
    </w:lvl>
    <w:lvl w:ilvl="6">
      <w:start w:val="1"/>
      <w:numFmt w:val="decimal"/>
      <w:lvlText w:val="%1.%2.%3.%4.%5.%6.%7."/>
      <w:lvlJc w:val="left"/>
      <w:pPr>
        <w:ind w:left="2064" w:hanging="1440"/>
      </w:pPr>
      <w:rPr>
        <w:rFonts w:hint="default"/>
      </w:rPr>
    </w:lvl>
    <w:lvl w:ilvl="7">
      <w:start w:val="1"/>
      <w:numFmt w:val="decimal"/>
      <w:lvlText w:val="%1.%2.%3.%4.%5.%6.%7.%8."/>
      <w:lvlJc w:val="left"/>
      <w:pPr>
        <w:ind w:left="2168" w:hanging="1440"/>
      </w:pPr>
      <w:rPr>
        <w:rFonts w:hint="default"/>
      </w:rPr>
    </w:lvl>
    <w:lvl w:ilvl="8">
      <w:start w:val="1"/>
      <w:numFmt w:val="decimal"/>
      <w:lvlText w:val="%1.%2.%3.%4.%5.%6.%7.%8.%9."/>
      <w:lvlJc w:val="left"/>
      <w:pPr>
        <w:ind w:left="2272" w:hanging="1440"/>
      </w:pPr>
      <w:rPr>
        <w:rFonts w:hint="default"/>
      </w:rPr>
    </w:lvl>
  </w:abstractNum>
  <w:abstractNum w:abstractNumId="1" w15:restartNumberingAfterBreak="0">
    <w:nsid w:val="0D41242F"/>
    <w:multiLevelType w:val="hybridMultilevel"/>
    <w:tmpl w:val="CEFAD974"/>
    <w:lvl w:ilvl="0" w:tplc="371EDACC">
      <w:start w:val="1"/>
      <w:numFmt w:val="bullet"/>
      <w:lvlText w:val="-"/>
      <w:lvlJc w:val="left"/>
      <w:pPr>
        <w:ind w:left="1004"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D4C60E1"/>
    <w:multiLevelType w:val="multilevel"/>
    <w:tmpl w:val="CED0912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vertAlign w:val="baseli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74030F"/>
    <w:multiLevelType w:val="hybridMultilevel"/>
    <w:tmpl w:val="284C5164"/>
    <w:lvl w:ilvl="0" w:tplc="371EDACC">
      <w:start w:val="1"/>
      <w:numFmt w:val="bullet"/>
      <w:lvlText w:val="-"/>
      <w:lvlJc w:val="left"/>
      <w:pPr>
        <w:ind w:left="720"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06F54"/>
    <w:multiLevelType w:val="hybridMultilevel"/>
    <w:tmpl w:val="6F90862E"/>
    <w:lvl w:ilvl="0" w:tplc="A446791E">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161CD"/>
    <w:multiLevelType w:val="hybridMultilevel"/>
    <w:tmpl w:val="981AB196"/>
    <w:lvl w:ilvl="0" w:tplc="A446791E">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746C9"/>
    <w:multiLevelType w:val="hybridMultilevel"/>
    <w:tmpl w:val="9006DF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C3A183D"/>
    <w:multiLevelType w:val="hybridMultilevel"/>
    <w:tmpl w:val="1786F6B0"/>
    <w:lvl w:ilvl="0" w:tplc="4E0EF27C">
      <w:start w:val="1"/>
      <w:numFmt w:val="decimal"/>
      <w:lvlText w:val="[%1]."/>
      <w:lvlJc w:val="left"/>
      <w:pPr>
        <w:ind w:left="1004" w:hanging="360"/>
      </w:pPr>
      <w:rPr>
        <w:rFont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 w15:restartNumberingAfterBreak="0">
    <w:nsid w:val="22640AA6"/>
    <w:multiLevelType w:val="multilevel"/>
    <w:tmpl w:val="C6D8C10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vertAlign w:val="baseli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27E63C2"/>
    <w:multiLevelType w:val="hybridMultilevel"/>
    <w:tmpl w:val="035E9706"/>
    <w:lvl w:ilvl="0" w:tplc="39587792">
      <w:start w:val="1"/>
      <w:numFmt w:val="decimal"/>
      <w:lvlText w:val="%1."/>
      <w:lvlJc w:val="left"/>
      <w:pPr>
        <w:ind w:left="720" w:hanging="360"/>
      </w:pPr>
      <w:rPr>
        <w:rFonts w:asciiTheme="minorHAnsi" w:hAnsiTheme="minorHAnsi" w:cstheme="minorBidi" w:hint="default"/>
        <w:b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C83612"/>
    <w:multiLevelType w:val="hybridMultilevel"/>
    <w:tmpl w:val="33F23A6A"/>
    <w:lvl w:ilvl="0" w:tplc="371EDACC">
      <w:start w:val="1"/>
      <w:numFmt w:val="bullet"/>
      <w:lvlText w:val="-"/>
      <w:lvlJc w:val="left"/>
      <w:pPr>
        <w:ind w:left="1004"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19A2676"/>
    <w:multiLevelType w:val="multilevel"/>
    <w:tmpl w:val="49E2F7B2"/>
    <w:lvl w:ilvl="0">
      <w:start w:val="1"/>
      <w:numFmt w:val="decimal"/>
      <w:lvlText w:val="%1."/>
      <w:lvlJc w:val="left"/>
      <w:pPr>
        <w:ind w:left="375" w:hanging="375"/>
      </w:pPr>
      <w:rPr>
        <w:rFonts w:hint="default"/>
      </w:rPr>
    </w:lvl>
    <w:lvl w:ilvl="1">
      <w:start w:val="1"/>
      <w:numFmt w:val="decimal"/>
      <w:lvlText w:val="%1.%2."/>
      <w:lvlJc w:val="left"/>
      <w:pPr>
        <w:ind w:left="583" w:hanging="375"/>
      </w:pPr>
      <w:rPr>
        <w:rFonts w:hint="default"/>
      </w:rPr>
    </w:lvl>
    <w:lvl w:ilvl="2">
      <w:start w:val="1"/>
      <w:numFmt w:val="decimal"/>
      <w:lvlText w:val="%1.%2.%3."/>
      <w:lvlJc w:val="left"/>
      <w:pPr>
        <w:ind w:left="1136" w:hanging="720"/>
      </w:pPr>
      <w:rPr>
        <w:rFonts w:hint="default"/>
      </w:rPr>
    </w:lvl>
    <w:lvl w:ilvl="3">
      <w:start w:val="1"/>
      <w:numFmt w:val="decimal"/>
      <w:lvlText w:val="%1.%2.%3.%4."/>
      <w:lvlJc w:val="left"/>
      <w:pPr>
        <w:ind w:left="1344" w:hanging="720"/>
      </w:pPr>
      <w:rPr>
        <w:rFonts w:hint="default"/>
      </w:rPr>
    </w:lvl>
    <w:lvl w:ilvl="4">
      <w:start w:val="1"/>
      <w:numFmt w:val="decimal"/>
      <w:lvlText w:val="%1.%2.%3.%4.%5."/>
      <w:lvlJc w:val="left"/>
      <w:pPr>
        <w:ind w:left="1912" w:hanging="1080"/>
      </w:pPr>
      <w:rPr>
        <w:rFonts w:hint="default"/>
      </w:rPr>
    </w:lvl>
    <w:lvl w:ilvl="5">
      <w:start w:val="1"/>
      <w:numFmt w:val="decimal"/>
      <w:lvlText w:val="%1.%2.%3.%4.%5.%6."/>
      <w:lvlJc w:val="left"/>
      <w:pPr>
        <w:ind w:left="2120" w:hanging="1080"/>
      </w:pPr>
      <w:rPr>
        <w:rFonts w:hint="default"/>
      </w:rPr>
    </w:lvl>
    <w:lvl w:ilvl="6">
      <w:start w:val="1"/>
      <w:numFmt w:val="decimal"/>
      <w:lvlText w:val="%1.%2.%3.%4.%5.%6.%7."/>
      <w:lvlJc w:val="left"/>
      <w:pPr>
        <w:ind w:left="2688" w:hanging="1440"/>
      </w:pPr>
      <w:rPr>
        <w:rFonts w:hint="default"/>
      </w:rPr>
    </w:lvl>
    <w:lvl w:ilvl="7">
      <w:start w:val="1"/>
      <w:numFmt w:val="decimal"/>
      <w:lvlText w:val="%1.%2.%3.%4.%5.%6.%7.%8."/>
      <w:lvlJc w:val="left"/>
      <w:pPr>
        <w:ind w:left="2896" w:hanging="1440"/>
      </w:pPr>
      <w:rPr>
        <w:rFonts w:hint="default"/>
      </w:rPr>
    </w:lvl>
    <w:lvl w:ilvl="8">
      <w:start w:val="1"/>
      <w:numFmt w:val="decimal"/>
      <w:lvlText w:val="%1.%2.%3.%4.%5.%6.%7.%8.%9."/>
      <w:lvlJc w:val="left"/>
      <w:pPr>
        <w:ind w:left="3104" w:hanging="1440"/>
      </w:pPr>
      <w:rPr>
        <w:rFonts w:hint="default"/>
      </w:rPr>
    </w:lvl>
  </w:abstractNum>
  <w:abstractNum w:abstractNumId="12" w15:restartNumberingAfterBreak="0">
    <w:nsid w:val="32F3549F"/>
    <w:multiLevelType w:val="multilevel"/>
    <w:tmpl w:val="50DA477A"/>
    <w:lvl w:ilvl="0">
      <w:start w:val="2"/>
      <w:numFmt w:val="decimal"/>
      <w:lvlText w:val="%1."/>
      <w:lvlJc w:val="left"/>
      <w:pPr>
        <w:ind w:left="495" w:hanging="495"/>
      </w:pPr>
      <w:rPr>
        <w:rFonts w:hint="default"/>
      </w:rPr>
    </w:lvl>
    <w:lvl w:ilvl="1">
      <w:start w:val="1"/>
      <w:numFmt w:val="decimal"/>
      <w:lvlText w:val="%1.%2."/>
      <w:lvlJc w:val="left"/>
      <w:pPr>
        <w:ind w:left="599" w:hanging="495"/>
      </w:pPr>
      <w:rPr>
        <w:rFonts w:hint="default"/>
      </w:rPr>
    </w:lvl>
    <w:lvl w:ilvl="2">
      <w:start w:val="1"/>
      <w:numFmt w:val="decimal"/>
      <w:lvlText w:val="%1.%2.%3."/>
      <w:lvlJc w:val="left"/>
      <w:pPr>
        <w:ind w:left="928" w:hanging="720"/>
      </w:pPr>
      <w:rPr>
        <w:rFonts w:hint="default"/>
      </w:rPr>
    </w:lvl>
    <w:lvl w:ilvl="3">
      <w:start w:val="1"/>
      <w:numFmt w:val="decimal"/>
      <w:lvlText w:val="%1.%2.%3.%4."/>
      <w:lvlJc w:val="left"/>
      <w:pPr>
        <w:ind w:left="1032" w:hanging="720"/>
      </w:pPr>
      <w:rPr>
        <w:rFonts w:hint="default"/>
      </w:rPr>
    </w:lvl>
    <w:lvl w:ilvl="4">
      <w:start w:val="1"/>
      <w:numFmt w:val="decimal"/>
      <w:lvlText w:val="%1.%2.%3.%4.%5."/>
      <w:lvlJc w:val="left"/>
      <w:pPr>
        <w:ind w:left="1496" w:hanging="1080"/>
      </w:pPr>
      <w:rPr>
        <w:rFonts w:hint="default"/>
      </w:rPr>
    </w:lvl>
    <w:lvl w:ilvl="5">
      <w:start w:val="1"/>
      <w:numFmt w:val="decimal"/>
      <w:lvlText w:val="%1.%2.%3.%4.%5.%6."/>
      <w:lvlJc w:val="left"/>
      <w:pPr>
        <w:ind w:left="1600" w:hanging="1080"/>
      </w:pPr>
      <w:rPr>
        <w:rFonts w:hint="default"/>
      </w:rPr>
    </w:lvl>
    <w:lvl w:ilvl="6">
      <w:start w:val="1"/>
      <w:numFmt w:val="decimal"/>
      <w:lvlText w:val="%1.%2.%3.%4.%5.%6.%7."/>
      <w:lvlJc w:val="left"/>
      <w:pPr>
        <w:ind w:left="2064" w:hanging="1440"/>
      </w:pPr>
      <w:rPr>
        <w:rFonts w:hint="default"/>
      </w:rPr>
    </w:lvl>
    <w:lvl w:ilvl="7">
      <w:start w:val="1"/>
      <w:numFmt w:val="decimal"/>
      <w:lvlText w:val="%1.%2.%3.%4.%5.%6.%7.%8."/>
      <w:lvlJc w:val="left"/>
      <w:pPr>
        <w:ind w:left="2168" w:hanging="1440"/>
      </w:pPr>
      <w:rPr>
        <w:rFonts w:hint="default"/>
      </w:rPr>
    </w:lvl>
    <w:lvl w:ilvl="8">
      <w:start w:val="1"/>
      <w:numFmt w:val="decimal"/>
      <w:lvlText w:val="%1.%2.%3.%4.%5.%6.%7.%8.%9."/>
      <w:lvlJc w:val="left"/>
      <w:pPr>
        <w:ind w:left="2272" w:hanging="1440"/>
      </w:pPr>
      <w:rPr>
        <w:rFonts w:hint="default"/>
      </w:rPr>
    </w:lvl>
  </w:abstractNum>
  <w:abstractNum w:abstractNumId="13" w15:restartNumberingAfterBreak="0">
    <w:nsid w:val="35664723"/>
    <w:multiLevelType w:val="hybridMultilevel"/>
    <w:tmpl w:val="7B863C4C"/>
    <w:lvl w:ilvl="0" w:tplc="371EDACC">
      <w:start w:val="1"/>
      <w:numFmt w:val="bullet"/>
      <w:lvlText w:val="-"/>
      <w:lvlJc w:val="left"/>
      <w:pPr>
        <w:ind w:left="1004"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6285CA8"/>
    <w:multiLevelType w:val="hybridMultilevel"/>
    <w:tmpl w:val="A83225D0"/>
    <w:lvl w:ilvl="0" w:tplc="371EDACC">
      <w:start w:val="1"/>
      <w:numFmt w:val="bullet"/>
      <w:lvlText w:val="-"/>
      <w:lvlJc w:val="left"/>
      <w:pPr>
        <w:ind w:left="720"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C56F2D"/>
    <w:multiLevelType w:val="hybridMultilevel"/>
    <w:tmpl w:val="BF9C5730"/>
    <w:lvl w:ilvl="0" w:tplc="5BC89462">
      <w:start w:val="1"/>
      <w:numFmt w:val="bullet"/>
      <w:lvlText w:val="-"/>
      <w:lvlJc w:val="left"/>
      <w:pPr>
        <w:ind w:left="11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1C5E8762">
      <w:start w:val="1"/>
      <w:numFmt w:val="bullet"/>
      <w:lvlText w:val="o"/>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61068604">
      <w:start w:val="1"/>
      <w:numFmt w:val="bullet"/>
      <w:lvlText w:val="▪"/>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E4DED432">
      <w:start w:val="1"/>
      <w:numFmt w:val="bullet"/>
      <w:lvlText w:val="•"/>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1252126E">
      <w:start w:val="1"/>
      <w:numFmt w:val="bullet"/>
      <w:lvlText w:val="o"/>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6BD4458C">
      <w:start w:val="1"/>
      <w:numFmt w:val="bullet"/>
      <w:lvlText w:val="▪"/>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8BAA754C">
      <w:start w:val="1"/>
      <w:numFmt w:val="bullet"/>
      <w:lvlText w:val="•"/>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79B8F988">
      <w:start w:val="1"/>
      <w:numFmt w:val="bullet"/>
      <w:lvlText w:val="o"/>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7B3C0F72">
      <w:start w:val="1"/>
      <w:numFmt w:val="bullet"/>
      <w:lvlText w:val="▪"/>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3E3A0460"/>
    <w:multiLevelType w:val="hybridMultilevel"/>
    <w:tmpl w:val="7868BBA6"/>
    <w:lvl w:ilvl="0" w:tplc="A28A2BB8">
      <w:start w:val="1"/>
      <w:numFmt w:val="decimal"/>
      <w:lvlText w:val="%1."/>
      <w:lvlJc w:val="left"/>
      <w:pPr>
        <w:ind w:left="720" w:hanging="360"/>
      </w:pPr>
      <w:rPr>
        <w:rFonts w:eastAsia="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3F4A0A"/>
    <w:multiLevelType w:val="hybridMultilevel"/>
    <w:tmpl w:val="48C06EEA"/>
    <w:lvl w:ilvl="0" w:tplc="278EFFF6">
      <w:start w:val="1"/>
      <w:numFmt w:val="decimal"/>
      <w:lvlText w:val="%1."/>
      <w:lvlJc w:val="left"/>
      <w:pPr>
        <w:ind w:left="720" w:hanging="360"/>
      </w:pPr>
      <w:rPr>
        <w:rFonts w:eastAsia="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C15C84"/>
    <w:multiLevelType w:val="hybridMultilevel"/>
    <w:tmpl w:val="EB40AF84"/>
    <w:lvl w:ilvl="0" w:tplc="A446791E">
      <w:start w:val="8"/>
      <w:numFmt w:val="bullet"/>
      <w:lvlText w:val="-"/>
      <w:lvlJc w:val="left"/>
      <w:pPr>
        <w:ind w:left="862"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15:restartNumberingAfterBreak="0">
    <w:nsid w:val="41C67E8F"/>
    <w:multiLevelType w:val="hybridMultilevel"/>
    <w:tmpl w:val="00B2EA16"/>
    <w:lvl w:ilvl="0" w:tplc="371EDACC">
      <w:start w:val="1"/>
      <w:numFmt w:val="bullet"/>
      <w:lvlText w:val="-"/>
      <w:lvlJc w:val="left"/>
      <w:pPr>
        <w:ind w:left="720"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0625CD"/>
    <w:multiLevelType w:val="hybridMultilevel"/>
    <w:tmpl w:val="BE462690"/>
    <w:lvl w:ilvl="0" w:tplc="371EDACC">
      <w:start w:val="1"/>
      <w:numFmt w:val="bullet"/>
      <w:lvlText w:val="-"/>
      <w:lvlJc w:val="left"/>
      <w:pPr>
        <w:ind w:left="1004"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AA97FAB"/>
    <w:multiLevelType w:val="hybridMultilevel"/>
    <w:tmpl w:val="E280C770"/>
    <w:lvl w:ilvl="0" w:tplc="A446791E">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81F5A"/>
    <w:multiLevelType w:val="hybridMultilevel"/>
    <w:tmpl w:val="D01C67D0"/>
    <w:lvl w:ilvl="0" w:tplc="371EDACC">
      <w:start w:val="1"/>
      <w:numFmt w:val="bullet"/>
      <w:lvlText w:val="-"/>
      <w:lvlJc w:val="left"/>
      <w:pPr>
        <w:ind w:left="11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7F88F2FE">
      <w:start w:val="1"/>
      <w:numFmt w:val="bullet"/>
      <w:lvlText w:val="o"/>
      <w:lvlJc w:val="left"/>
      <w:pPr>
        <w:ind w:left="199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A218EAAE">
      <w:start w:val="1"/>
      <w:numFmt w:val="bullet"/>
      <w:lvlText w:val="▪"/>
      <w:lvlJc w:val="left"/>
      <w:pPr>
        <w:ind w:left="271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91C4ACBC">
      <w:start w:val="1"/>
      <w:numFmt w:val="bullet"/>
      <w:lvlText w:val="•"/>
      <w:lvlJc w:val="left"/>
      <w:pPr>
        <w:ind w:left="343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438A8FE2">
      <w:start w:val="1"/>
      <w:numFmt w:val="bullet"/>
      <w:lvlText w:val="o"/>
      <w:lvlJc w:val="left"/>
      <w:pPr>
        <w:ind w:left="415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351869AC">
      <w:start w:val="1"/>
      <w:numFmt w:val="bullet"/>
      <w:lvlText w:val="▪"/>
      <w:lvlJc w:val="left"/>
      <w:pPr>
        <w:ind w:left="487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45A657B2">
      <w:start w:val="1"/>
      <w:numFmt w:val="bullet"/>
      <w:lvlText w:val="•"/>
      <w:lvlJc w:val="left"/>
      <w:pPr>
        <w:ind w:left="559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A0D69D4C">
      <w:start w:val="1"/>
      <w:numFmt w:val="bullet"/>
      <w:lvlText w:val="o"/>
      <w:lvlJc w:val="left"/>
      <w:pPr>
        <w:ind w:left="631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05DC086C">
      <w:start w:val="1"/>
      <w:numFmt w:val="bullet"/>
      <w:lvlText w:val="▪"/>
      <w:lvlJc w:val="left"/>
      <w:pPr>
        <w:ind w:left="703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23" w15:restartNumberingAfterBreak="0">
    <w:nsid w:val="6D582557"/>
    <w:multiLevelType w:val="hybridMultilevel"/>
    <w:tmpl w:val="F88836D4"/>
    <w:lvl w:ilvl="0" w:tplc="A85ED1B0">
      <w:start w:val="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880B1B"/>
    <w:multiLevelType w:val="hybridMultilevel"/>
    <w:tmpl w:val="F746EF16"/>
    <w:lvl w:ilvl="0" w:tplc="F57E71D8">
      <w:start w:val="4"/>
      <w:numFmt w:val="decimal"/>
      <w:lvlText w:val="%1."/>
      <w:lvlJc w:val="left"/>
      <w:pPr>
        <w:ind w:left="568" w:hanging="360"/>
      </w:pPr>
      <w:rPr>
        <w:rFonts w:eastAsia="Times New Roman" w:cs="Times New Roman" w:hint="default"/>
        <w:b/>
      </w:rPr>
    </w:lvl>
    <w:lvl w:ilvl="1" w:tplc="10090019" w:tentative="1">
      <w:start w:val="1"/>
      <w:numFmt w:val="lowerLetter"/>
      <w:lvlText w:val="%2."/>
      <w:lvlJc w:val="left"/>
      <w:pPr>
        <w:ind w:left="1288" w:hanging="360"/>
      </w:pPr>
    </w:lvl>
    <w:lvl w:ilvl="2" w:tplc="1009001B" w:tentative="1">
      <w:start w:val="1"/>
      <w:numFmt w:val="lowerRoman"/>
      <w:lvlText w:val="%3."/>
      <w:lvlJc w:val="right"/>
      <w:pPr>
        <w:ind w:left="2008" w:hanging="180"/>
      </w:pPr>
    </w:lvl>
    <w:lvl w:ilvl="3" w:tplc="1009000F" w:tentative="1">
      <w:start w:val="1"/>
      <w:numFmt w:val="decimal"/>
      <w:lvlText w:val="%4."/>
      <w:lvlJc w:val="left"/>
      <w:pPr>
        <w:ind w:left="2728" w:hanging="360"/>
      </w:pPr>
    </w:lvl>
    <w:lvl w:ilvl="4" w:tplc="10090019" w:tentative="1">
      <w:start w:val="1"/>
      <w:numFmt w:val="lowerLetter"/>
      <w:lvlText w:val="%5."/>
      <w:lvlJc w:val="left"/>
      <w:pPr>
        <w:ind w:left="3448" w:hanging="360"/>
      </w:pPr>
    </w:lvl>
    <w:lvl w:ilvl="5" w:tplc="1009001B" w:tentative="1">
      <w:start w:val="1"/>
      <w:numFmt w:val="lowerRoman"/>
      <w:lvlText w:val="%6."/>
      <w:lvlJc w:val="right"/>
      <w:pPr>
        <w:ind w:left="4168" w:hanging="180"/>
      </w:pPr>
    </w:lvl>
    <w:lvl w:ilvl="6" w:tplc="1009000F" w:tentative="1">
      <w:start w:val="1"/>
      <w:numFmt w:val="decimal"/>
      <w:lvlText w:val="%7."/>
      <w:lvlJc w:val="left"/>
      <w:pPr>
        <w:ind w:left="4888" w:hanging="360"/>
      </w:pPr>
    </w:lvl>
    <w:lvl w:ilvl="7" w:tplc="10090019" w:tentative="1">
      <w:start w:val="1"/>
      <w:numFmt w:val="lowerLetter"/>
      <w:lvlText w:val="%8."/>
      <w:lvlJc w:val="left"/>
      <w:pPr>
        <w:ind w:left="5608" w:hanging="360"/>
      </w:pPr>
    </w:lvl>
    <w:lvl w:ilvl="8" w:tplc="1009001B" w:tentative="1">
      <w:start w:val="1"/>
      <w:numFmt w:val="lowerRoman"/>
      <w:lvlText w:val="%9."/>
      <w:lvlJc w:val="right"/>
      <w:pPr>
        <w:ind w:left="6328" w:hanging="180"/>
      </w:pPr>
    </w:lvl>
  </w:abstractNum>
  <w:abstractNum w:abstractNumId="25" w15:restartNumberingAfterBreak="0">
    <w:nsid w:val="730B3E27"/>
    <w:multiLevelType w:val="hybridMultilevel"/>
    <w:tmpl w:val="6142BF54"/>
    <w:lvl w:ilvl="0" w:tplc="A48898EC">
      <w:start w:val="1"/>
      <w:numFmt w:val="decimal"/>
      <w:lvlText w:val="%1."/>
      <w:lvlJc w:val="left"/>
      <w:pPr>
        <w:ind w:left="208"/>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1" w:tplc="0F78C388">
      <w:start w:val="1"/>
      <w:numFmt w:val="lowerLetter"/>
      <w:lvlText w:val="%2"/>
      <w:lvlJc w:val="left"/>
      <w:pPr>
        <w:ind w:left="108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2" w:tplc="B98236A8">
      <w:start w:val="1"/>
      <w:numFmt w:val="lowerRoman"/>
      <w:lvlText w:val="%3"/>
      <w:lvlJc w:val="left"/>
      <w:pPr>
        <w:ind w:left="180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3" w:tplc="4DE81FA4">
      <w:start w:val="1"/>
      <w:numFmt w:val="decimal"/>
      <w:lvlText w:val="%4"/>
      <w:lvlJc w:val="left"/>
      <w:pPr>
        <w:ind w:left="252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4" w:tplc="4714330C">
      <w:start w:val="1"/>
      <w:numFmt w:val="lowerLetter"/>
      <w:lvlText w:val="%5"/>
      <w:lvlJc w:val="left"/>
      <w:pPr>
        <w:ind w:left="324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5" w:tplc="CF186C6E">
      <w:start w:val="1"/>
      <w:numFmt w:val="lowerRoman"/>
      <w:lvlText w:val="%6"/>
      <w:lvlJc w:val="left"/>
      <w:pPr>
        <w:ind w:left="396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6" w:tplc="5ADE6E94">
      <w:start w:val="1"/>
      <w:numFmt w:val="decimal"/>
      <w:lvlText w:val="%7"/>
      <w:lvlJc w:val="left"/>
      <w:pPr>
        <w:ind w:left="468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7" w:tplc="A260C8E8">
      <w:start w:val="1"/>
      <w:numFmt w:val="lowerLetter"/>
      <w:lvlText w:val="%8"/>
      <w:lvlJc w:val="left"/>
      <w:pPr>
        <w:ind w:left="540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8" w:tplc="FFC2581C">
      <w:start w:val="1"/>
      <w:numFmt w:val="lowerRoman"/>
      <w:lvlText w:val="%9"/>
      <w:lvlJc w:val="left"/>
      <w:pPr>
        <w:ind w:left="612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abstractNum>
  <w:abstractNum w:abstractNumId="26" w15:restartNumberingAfterBreak="0">
    <w:nsid w:val="7DEC1AD9"/>
    <w:multiLevelType w:val="hybridMultilevel"/>
    <w:tmpl w:val="4F98CFFE"/>
    <w:lvl w:ilvl="0" w:tplc="371EDACC">
      <w:start w:val="1"/>
      <w:numFmt w:val="bullet"/>
      <w:lvlText w:val="-"/>
      <w:lvlJc w:val="left"/>
      <w:pPr>
        <w:ind w:left="1004"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F110F84"/>
    <w:multiLevelType w:val="hybridMultilevel"/>
    <w:tmpl w:val="D9504C5E"/>
    <w:lvl w:ilvl="0" w:tplc="110A2660">
      <w:start w:val="1"/>
      <w:numFmt w:val="bullet"/>
      <w:lvlText w:val="-"/>
      <w:lvlJc w:val="left"/>
      <w:pPr>
        <w:ind w:left="113"/>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9A58C49A">
      <w:start w:val="1"/>
      <w:numFmt w:val="bullet"/>
      <w:lvlText w:val="o"/>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F146CFE4">
      <w:start w:val="1"/>
      <w:numFmt w:val="bullet"/>
      <w:lvlText w:val="▪"/>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EEACF3B2">
      <w:start w:val="1"/>
      <w:numFmt w:val="bullet"/>
      <w:lvlText w:val="•"/>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8B68AA42">
      <w:start w:val="1"/>
      <w:numFmt w:val="bullet"/>
      <w:lvlText w:val="o"/>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4D787FF0">
      <w:start w:val="1"/>
      <w:numFmt w:val="bullet"/>
      <w:lvlText w:val="▪"/>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AE347D34">
      <w:start w:val="1"/>
      <w:numFmt w:val="bullet"/>
      <w:lvlText w:val="•"/>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C77A3BB8">
      <w:start w:val="1"/>
      <w:numFmt w:val="bullet"/>
      <w:lvlText w:val="o"/>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7D80194C">
      <w:start w:val="1"/>
      <w:numFmt w:val="bullet"/>
      <w:lvlText w:val="▪"/>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num w:numId="1">
    <w:abstractNumId w:val="25"/>
  </w:num>
  <w:num w:numId="2">
    <w:abstractNumId w:val="22"/>
  </w:num>
  <w:num w:numId="3">
    <w:abstractNumId w:val="15"/>
  </w:num>
  <w:num w:numId="4">
    <w:abstractNumId w:val="27"/>
  </w:num>
  <w:num w:numId="5">
    <w:abstractNumId w:val="11"/>
  </w:num>
  <w:num w:numId="6">
    <w:abstractNumId w:val="19"/>
  </w:num>
  <w:num w:numId="7">
    <w:abstractNumId w:val="12"/>
  </w:num>
  <w:num w:numId="8">
    <w:abstractNumId w:val="20"/>
  </w:num>
  <w:num w:numId="9">
    <w:abstractNumId w:val="26"/>
  </w:num>
  <w:num w:numId="10">
    <w:abstractNumId w:val="0"/>
  </w:num>
  <w:num w:numId="11">
    <w:abstractNumId w:val="13"/>
  </w:num>
  <w:num w:numId="12">
    <w:abstractNumId w:val="1"/>
  </w:num>
  <w:num w:numId="13">
    <w:abstractNumId w:val="10"/>
  </w:num>
  <w:num w:numId="14">
    <w:abstractNumId w:val="3"/>
  </w:num>
  <w:num w:numId="15">
    <w:abstractNumId w:val="14"/>
  </w:num>
  <w:num w:numId="16">
    <w:abstractNumId w:val="16"/>
  </w:num>
  <w:num w:numId="17">
    <w:abstractNumId w:val="17"/>
  </w:num>
  <w:num w:numId="18">
    <w:abstractNumId w:val="24"/>
  </w:num>
  <w:num w:numId="19">
    <w:abstractNumId w:val="7"/>
  </w:num>
  <w:num w:numId="20">
    <w:abstractNumId w:val="2"/>
  </w:num>
  <w:num w:numId="21">
    <w:abstractNumId w:val="23"/>
  </w:num>
  <w:num w:numId="22">
    <w:abstractNumId w:val="21"/>
  </w:num>
  <w:num w:numId="23">
    <w:abstractNumId w:val="6"/>
  </w:num>
  <w:num w:numId="24">
    <w:abstractNumId w:val="4"/>
  </w:num>
  <w:num w:numId="25">
    <w:abstractNumId w:val="5"/>
  </w:num>
  <w:num w:numId="26">
    <w:abstractNumId w:val="18"/>
  </w:num>
  <w:num w:numId="27">
    <w:abstractNumId w:val="9"/>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zQxMjewNDYzMTE0NrRQ0lEKTi0uzszPAykwNKoFACJn6qQtAAAA"/>
  </w:docVars>
  <w:rsids>
    <w:rsidRoot w:val="00E5732C"/>
    <w:rsid w:val="0000768C"/>
    <w:rsid w:val="000205F0"/>
    <w:rsid w:val="00031D7A"/>
    <w:rsid w:val="00044D08"/>
    <w:rsid w:val="000500E1"/>
    <w:rsid w:val="00076281"/>
    <w:rsid w:val="000D7AC5"/>
    <w:rsid w:val="00115BE2"/>
    <w:rsid w:val="00126ECD"/>
    <w:rsid w:val="001640D0"/>
    <w:rsid w:val="00164AA7"/>
    <w:rsid w:val="001759E4"/>
    <w:rsid w:val="00185AD7"/>
    <w:rsid w:val="001D774F"/>
    <w:rsid w:val="001E2D83"/>
    <w:rsid w:val="001E6F1E"/>
    <w:rsid w:val="001F02D3"/>
    <w:rsid w:val="002016A6"/>
    <w:rsid w:val="00211809"/>
    <w:rsid w:val="00214A00"/>
    <w:rsid w:val="0023296C"/>
    <w:rsid w:val="002615BE"/>
    <w:rsid w:val="002622BB"/>
    <w:rsid w:val="002632B4"/>
    <w:rsid w:val="002876FD"/>
    <w:rsid w:val="00293C71"/>
    <w:rsid w:val="002B26B3"/>
    <w:rsid w:val="002D2A32"/>
    <w:rsid w:val="002F4C3F"/>
    <w:rsid w:val="00325BCB"/>
    <w:rsid w:val="00345D20"/>
    <w:rsid w:val="00363C49"/>
    <w:rsid w:val="00375B7A"/>
    <w:rsid w:val="003B33F5"/>
    <w:rsid w:val="003E10BD"/>
    <w:rsid w:val="00402BE8"/>
    <w:rsid w:val="0043173C"/>
    <w:rsid w:val="00453A3B"/>
    <w:rsid w:val="004552F8"/>
    <w:rsid w:val="00480D31"/>
    <w:rsid w:val="00483065"/>
    <w:rsid w:val="004D0461"/>
    <w:rsid w:val="004E3E2B"/>
    <w:rsid w:val="004E5677"/>
    <w:rsid w:val="004F38A7"/>
    <w:rsid w:val="00506D5A"/>
    <w:rsid w:val="00516994"/>
    <w:rsid w:val="00524A6F"/>
    <w:rsid w:val="00542D76"/>
    <w:rsid w:val="00561BD9"/>
    <w:rsid w:val="005729E8"/>
    <w:rsid w:val="005877B4"/>
    <w:rsid w:val="005B1D6C"/>
    <w:rsid w:val="005C7BBD"/>
    <w:rsid w:val="005D71EF"/>
    <w:rsid w:val="0060211D"/>
    <w:rsid w:val="00646B0B"/>
    <w:rsid w:val="006B050F"/>
    <w:rsid w:val="006B2225"/>
    <w:rsid w:val="006B77A5"/>
    <w:rsid w:val="0079026C"/>
    <w:rsid w:val="007A5198"/>
    <w:rsid w:val="007B6CAA"/>
    <w:rsid w:val="007D2842"/>
    <w:rsid w:val="007E3B7F"/>
    <w:rsid w:val="00813BE9"/>
    <w:rsid w:val="0082182F"/>
    <w:rsid w:val="00824B02"/>
    <w:rsid w:val="00852138"/>
    <w:rsid w:val="008708EE"/>
    <w:rsid w:val="00883363"/>
    <w:rsid w:val="00896237"/>
    <w:rsid w:val="008A17EA"/>
    <w:rsid w:val="008C48D3"/>
    <w:rsid w:val="008D014D"/>
    <w:rsid w:val="008D0BD2"/>
    <w:rsid w:val="008E305E"/>
    <w:rsid w:val="00921479"/>
    <w:rsid w:val="0094516E"/>
    <w:rsid w:val="00950DC2"/>
    <w:rsid w:val="009814C8"/>
    <w:rsid w:val="009D50E9"/>
    <w:rsid w:val="009F195F"/>
    <w:rsid w:val="009F51A6"/>
    <w:rsid w:val="00A37887"/>
    <w:rsid w:val="00AB25E9"/>
    <w:rsid w:val="00B16BF4"/>
    <w:rsid w:val="00B302C1"/>
    <w:rsid w:val="00B40189"/>
    <w:rsid w:val="00B5786B"/>
    <w:rsid w:val="00BC2CE6"/>
    <w:rsid w:val="00BC5E91"/>
    <w:rsid w:val="00BE73C6"/>
    <w:rsid w:val="00BF061A"/>
    <w:rsid w:val="00BF4CBC"/>
    <w:rsid w:val="00BF4FF1"/>
    <w:rsid w:val="00C136CF"/>
    <w:rsid w:val="00C24430"/>
    <w:rsid w:val="00C70DA0"/>
    <w:rsid w:val="00C74F40"/>
    <w:rsid w:val="00C93CB4"/>
    <w:rsid w:val="00CB0144"/>
    <w:rsid w:val="00CD4168"/>
    <w:rsid w:val="00D129D2"/>
    <w:rsid w:val="00D4640C"/>
    <w:rsid w:val="00D566ED"/>
    <w:rsid w:val="00D56F64"/>
    <w:rsid w:val="00D72CAB"/>
    <w:rsid w:val="00DD0233"/>
    <w:rsid w:val="00DF0546"/>
    <w:rsid w:val="00E343D2"/>
    <w:rsid w:val="00E40745"/>
    <w:rsid w:val="00E5732C"/>
    <w:rsid w:val="00EA48FE"/>
    <w:rsid w:val="00EB3546"/>
    <w:rsid w:val="00ED2C81"/>
    <w:rsid w:val="00EE126B"/>
    <w:rsid w:val="00EE74AA"/>
    <w:rsid w:val="00F04BC9"/>
    <w:rsid w:val="00F27234"/>
    <w:rsid w:val="00F6085E"/>
    <w:rsid w:val="00F657D7"/>
    <w:rsid w:val="00F778FA"/>
    <w:rsid w:val="00F862F2"/>
    <w:rsid w:val="00F902E4"/>
    <w:rsid w:val="00FA0B8D"/>
    <w:rsid w:val="00FC27F5"/>
    <w:rsid w:val="00FD723C"/>
    <w:rsid w:val="00FF4D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5027B"/>
  <w15:docId w15:val="{D72749D9-1755-4AD2-9FAE-8415DA62F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Calibri"/>
        <w:color w:val="000000"/>
        <w:sz w:val="21"/>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uiPriority w:val="9"/>
    <w:qFormat/>
    <w:pPr>
      <w:keepNext/>
      <w:keepLines/>
      <w:spacing w:after="0"/>
      <w:outlineLvl w:val="0"/>
    </w:pPr>
    <w:rPr>
      <w:rFonts w:eastAsia="Times New Roman" w:cs="Times New Roman"/>
      <w:b/>
      <w:sz w:val="23"/>
    </w:rPr>
  </w:style>
  <w:style w:type="paragraph" w:styleId="Heading2">
    <w:name w:val="heading 2"/>
    <w:next w:val="Normal"/>
    <w:link w:val="Heading2Char"/>
    <w:uiPriority w:val="9"/>
    <w:unhideWhenUsed/>
    <w:qFormat/>
    <w:pPr>
      <w:keepNext/>
      <w:keepLines/>
      <w:spacing w:after="3" w:line="264" w:lineRule="auto"/>
      <w:ind w:left="10" w:right="109" w:hanging="10"/>
      <w:jc w:val="both"/>
      <w:outlineLvl w:val="1"/>
    </w:pPr>
    <w:rPr>
      <w:rFonts w:eastAsia="Times New Roman" w:cs="Times New Roman"/>
      <w:b/>
    </w:rPr>
  </w:style>
  <w:style w:type="paragraph" w:styleId="Heading3">
    <w:name w:val="heading 3"/>
    <w:basedOn w:val="Normal"/>
    <w:next w:val="Normal"/>
    <w:link w:val="Heading3Char"/>
    <w:uiPriority w:val="9"/>
    <w:semiHidden/>
    <w:unhideWhenUsed/>
    <w:qFormat/>
    <w:rsid w:val="00B16BF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3"/>
    </w:rPr>
  </w:style>
  <w:style w:type="character" w:customStyle="1" w:styleId="Heading2Char">
    <w:name w:val="Heading 2 Char"/>
    <w:link w:val="Heading2"/>
    <w:rPr>
      <w:rFonts w:ascii="Times New Roman" w:eastAsia="Times New Roman" w:hAnsi="Times New Roman" w:cs="Times New Roman"/>
      <w:b/>
      <w:color w:val="000000"/>
      <w:sz w:val="21"/>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8A17EA"/>
    <w:rPr>
      <w:color w:val="0563C1" w:themeColor="hyperlink"/>
      <w:u w:val="single"/>
    </w:rPr>
  </w:style>
  <w:style w:type="character" w:customStyle="1" w:styleId="UnresolvedMention1">
    <w:name w:val="Unresolved Mention1"/>
    <w:basedOn w:val="DefaultParagraphFont"/>
    <w:uiPriority w:val="99"/>
    <w:semiHidden/>
    <w:unhideWhenUsed/>
    <w:rsid w:val="008A17EA"/>
    <w:rPr>
      <w:color w:val="605E5C"/>
      <w:shd w:val="clear" w:color="auto" w:fill="E1DFDD"/>
    </w:rPr>
  </w:style>
  <w:style w:type="paragraph" w:styleId="ListParagraph">
    <w:name w:val="List Paragraph"/>
    <w:basedOn w:val="Normal"/>
    <w:link w:val="ListParagraphChar"/>
    <w:uiPriority w:val="34"/>
    <w:qFormat/>
    <w:rsid w:val="00BC5E91"/>
    <w:pPr>
      <w:ind w:left="720"/>
      <w:contextualSpacing/>
    </w:pPr>
  </w:style>
  <w:style w:type="paragraph" w:styleId="BalloonText">
    <w:name w:val="Balloon Text"/>
    <w:basedOn w:val="Normal"/>
    <w:link w:val="BalloonTextChar"/>
    <w:uiPriority w:val="99"/>
    <w:semiHidden/>
    <w:unhideWhenUsed/>
    <w:rsid w:val="005C7B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BBD"/>
    <w:rPr>
      <w:rFonts w:ascii="Tahoma" w:hAnsi="Tahoma" w:cs="Tahoma"/>
      <w:sz w:val="16"/>
      <w:szCs w:val="16"/>
    </w:rPr>
  </w:style>
  <w:style w:type="character" w:styleId="UnresolvedMention">
    <w:name w:val="Unresolved Mention"/>
    <w:basedOn w:val="DefaultParagraphFont"/>
    <w:uiPriority w:val="99"/>
    <w:semiHidden/>
    <w:unhideWhenUsed/>
    <w:rsid w:val="006B050F"/>
    <w:rPr>
      <w:color w:val="605E5C"/>
      <w:shd w:val="clear" w:color="auto" w:fill="E1DFDD"/>
    </w:rPr>
  </w:style>
  <w:style w:type="paragraph" w:styleId="HTMLPreformatted">
    <w:name w:val="HTML Preformatted"/>
    <w:basedOn w:val="Normal"/>
    <w:link w:val="HTMLPreformattedChar"/>
    <w:uiPriority w:val="99"/>
    <w:unhideWhenUsed/>
    <w:rsid w:val="008E3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PreformattedChar">
    <w:name w:val="HTML Preformatted Char"/>
    <w:basedOn w:val="DefaultParagraphFont"/>
    <w:link w:val="HTMLPreformatted"/>
    <w:uiPriority w:val="99"/>
    <w:rsid w:val="008E305E"/>
    <w:rPr>
      <w:rFonts w:ascii="Courier New" w:eastAsia="Times New Roman" w:hAnsi="Courier New" w:cs="Courier New"/>
      <w:color w:val="auto"/>
      <w:sz w:val="20"/>
      <w:szCs w:val="20"/>
    </w:rPr>
  </w:style>
  <w:style w:type="paragraph" w:styleId="NoSpacing">
    <w:name w:val="No Spacing"/>
    <w:uiPriority w:val="1"/>
    <w:qFormat/>
    <w:rsid w:val="00BE73C6"/>
    <w:pPr>
      <w:spacing w:after="0" w:line="240" w:lineRule="auto"/>
    </w:pPr>
    <w:rPr>
      <w:rFonts w:asciiTheme="minorHAnsi" w:eastAsiaTheme="minorHAnsi" w:hAnsiTheme="minorHAnsi" w:cstheme="minorBidi"/>
      <w:color w:val="auto"/>
      <w:sz w:val="22"/>
      <w:lang w:val="en-GB"/>
    </w:rPr>
  </w:style>
  <w:style w:type="paragraph" w:styleId="NormalWeb">
    <w:name w:val="Normal (Web)"/>
    <w:basedOn w:val="Normal"/>
    <w:unhideWhenUsed/>
    <w:rsid w:val="00BE73C6"/>
    <w:pPr>
      <w:spacing w:before="100" w:beforeAutospacing="1" w:after="100" w:afterAutospacing="1" w:line="240" w:lineRule="auto"/>
    </w:pPr>
    <w:rPr>
      <w:rFonts w:eastAsia="Times New Roman" w:cs="Times New Roman"/>
      <w:color w:val="auto"/>
      <w:sz w:val="24"/>
      <w:szCs w:val="24"/>
    </w:rPr>
  </w:style>
  <w:style w:type="character" w:styleId="Strong">
    <w:name w:val="Strong"/>
    <w:basedOn w:val="DefaultParagraphFont"/>
    <w:uiPriority w:val="22"/>
    <w:qFormat/>
    <w:rsid w:val="00BE73C6"/>
    <w:rPr>
      <w:b/>
      <w:bCs/>
    </w:rPr>
  </w:style>
  <w:style w:type="character" w:customStyle="1" w:styleId="ListParagraphChar">
    <w:name w:val="List Paragraph Char"/>
    <w:basedOn w:val="DefaultParagraphFont"/>
    <w:link w:val="ListParagraph"/>
    <w:uiPriority w:val="34"/>
    <w:locked/>
    <w:rsid w:val="00BE73C6"/>
  </w:style>
  <w:style w:type="paragraph" w:customStyle="1" w:styleId="font8">
    <w:name w:val="font_8"/>
    <w:basedOn w:val="Normal"/>
    <w:rsid w:val="00B16BF4"/>
    <w:pPr>
      <w:spacing w:before="100" w:beforeAutospacing="1" w:after="100" w:afterAutospacing="1" w:line="240" w:lineRule="auto"/>
    </w:pPr>
    <w:rPr>
      <w:rFonts w:eastAsia="Times New Roman" w:cs="Times New Roman"/>
      <w:color w:val="auto"/>
      <w:sz w:val="24"/>
      <w:szCs w:val="24"/>
    </w:rPr>
  </w:style>
  <w:style w:type="character" w:customStyle="1" w:styleId="Heading3Char">
    <w:name w:val="Heading 3 Char"/>
    <w:basedOn w:val="DefaultParagraphFont"/>
    <w:link w:val="Heading3"/>
    <w:uiPriority w:val="9"/>
    <w:semiHidden/>
    <w:rsid w:val="00B16BF4"/>
    <w:rPr>
      <w:rFonts w:asciiTheme="majorHAnsi" w:eastAsiaTheme="majorEastAsia" w:hAnsiTheme="majorHAnsi" w:cstheme="majorBidi"/>
      <w:color w:val="1F3763" w:themeColor="accent1" w:themeShade="7F"/>
      <w:sz w:val="24"/>
      <w:szCs w:val="24"/>
    </w:rPr>
  </w:style>
  <w:style w:type="paragraph" w:styleId="Footer">
    <w:name w:val="footer"/>
    <w:basedOn w:val="Normal"/>
    <w:link w:val="FooterChar"/>
    <w:uiPriority w:val="99"/>
    <w:unhideWhenUsed/>
    <w:rsid w:val="00B16BF4"/>
    <w:pPr>
      <w:tabs>
        <w:tab w:val="center" w:pos="4680"/>
        <w:tab w:val="right" w:pos="9360"/>
      </w:tabs>
      <w:spacing w:after="0" w:line="240" w:lineRule="auto"/>
    </w:pPr>
    <w:rPr>
      <w:rFonts w:eastAsia="Times New Roman" w:cs="Times New Roman"/>
      <w:color w:val="auto"/>
      <w:sz w:val="20"/>
      <w:szCs w:val="20"/>
    </w:rPr>
  </w:style>
  <w:style w:type="character" w:customStyle="1" w:styleId="FooterChar">
    <w:name w:val="Footer Char"/>
    <w:basedOn w:val="DefaultParagraphFont"/>
    <w:link w:val="Footer"/>
    <w:uiPriority w:val="99"/>
    <w:rsid w:val="00B16BF4"/>
    <w:rPr>
      <w:rFonts w:eastAsia="Times New Roman" w:cs="Times New Roman"/>
      <w:color w:val="auto"/>
      <w:sz w:val="20"/>
      <w:szCs w:val="20"/>
    </w:rPr>
  </w:style>
  <w:style w:type="character" w:styleId="Emphasis">
    <w:name w:val="Emphasis"/>
    <w:basedOn w:val="DefaultParagraphFont"/>
    <w:qFormat/>
    <w:rsid w:val="00B16BF4"/>
    <w:rPr>
      <w:i/>
      <w:iCs/>
    </w:rPr>
  </w:style>
  <w:style w:type="character" w:customStyle="1" w:styleId="apple-converted-space">
    <w:name w:val="apple-converted-space"/>
    <w:basedOn w:val="DefaultParagraphFont"/>
    <w:rsid w:val="00B16B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mirbook.com/vi/8451e21470a" TargetMode="External"/><Relationship Id="rId13" Type="http://schemas.openxmlformats.org/officeDocument/2006/relationships/image" Target="http://geniusprint.vn/upload/user/images/thuyet%20da%20thong%20minh.png" TargetMode="External"/><Relationship Id="rId18" Type="http://schemas.openxmlformats.org/officeDocument/2006/relationships/hyperlink" Target="http://genecodevietnam.com/ly-thuyet-thong-minh-da-tri-tu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vi.wikipedia.org/wiki/Thuy%E1%BA%BFt_%C4%91a_tr%C3%AD_tu%E1%BB%87"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ethongminh.vn/mida/howard-gardner-cha-de-cua-thuyet-tri-thong-minh-da-dang.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ki/Thuy%E1%BA%BFt_%C4%91a_tr%C3%AD_tu%E1%BB%87"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unesco.org.vn" TargetMode="External"/><Relationship Id="rId23" Type="http://schemas.openxmlformats.org/officeDocument/2006/relationships/header" Target="header3.xml"/><Relationship Id="rId10" Type="http://schemas.openxmlformats.org/officeDocument/2006/relationships/hyperlink" Target="https://vi.wikipedia.org/wiki/T%C3%A2m_l%C3%BD_h%E1%BB%8Dc_ph%C3%A1t_tri%E1%BB%83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ranslate.googleusercontent.com/translate_c?depth=1&amp;hl=vi&amp;prev=search&amp;pto=aue&amp;rurl=translate.google.com&amp;sl=en&amp;sp=nmt4&amp;u=https://en.m.wikipedia.org/wiki/Educational_psychology&amp;usg=ALkJrhhnMpR2x7Qh9-QYGQXW5_LXL0akTw" TargetMode="External"/><Relationship Id="rId14" Type="http://schemas.openxmlformats.org/officeDocument/2006/relationships/hyperlink" Target="http://www.google.com.vn"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87BF7-8770-425F-9032-253685636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4316</Words>
  <Characters>24605</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Administrator</cp:lastModifiedBy>
  <cp:revision>4</cp:revision>
  <dcterms:created xsi:type="dcterms:W3CDTF">2021-07-31T07:50:00Z</dcterms:created>
  <dcterms:modified xsi:type="dcterms:W3CDTF">2021-07-31T08:04:00Z</dcterms:modified>
</cp:coreProperties>
</file>